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B955C5" w:rsidRDefault="00A0721B" w:rsidP="007C0034">
      <w:pPr>
        <w:rPr>
          <w:rFonts w:cs="Arial"/>
          <w:sz w:val="24"/>
        </w:rPr>
      </w:pPr>
      <w:r w:rsidRPr="00B955C5">
        <w:rPr>
          <w:rFonts w:cs="Arial"/>
          <w:sz w:val="24"/>
        </w:rPr>
        <w:t>Informationstext für die Schülerinnen und Schüler</w:t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 w:rsidRPr="007C0034">
        <w:rPr>
          <w:rFonts w:cs="Arial"/>
          <w:noProof/>
          <w:sz w:val="24"/>
        </w:rPr>
        <w:drawing>
          <wp:inline distT="0" distB="0" distL="0" distR="0">
            <wp:extent cx="342900" cy="314325"/>
            <wp:effectExtent l="19050" t="0" r="0" b="0"/>
            <wp:docPr id="6" name="Grafik 1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21B" w:rsidRPr="001B5D45" w:rsidRDefault="00A0721B">
      <w:pPr>
        <w:rPr>
          <w:rFonts w:cs="Arial"/>
          <w:sz w:val="16"/>
        </w:rPr>
      </w:pPr>
    </w:p>
    <w:p w:rsidR="005A2A60" w:rsidRPr="00BA3B36" w:rsidRDefault="005A2A60" w:rsidP="00AD336B">
      <w:pPr>
        <w:rPr>
          <w:b/>
          <w:iCs/>
          <w:color w:val="0D0D0D"/>
          <w:sz w:val="24"/>
        </w:rPr>
      </w:pPr>
      <w:r w:rsidRPr="00BA3B36">
        <w:rPr>
          <w:b/>
          <w:iCs/>
          <w:color w:val="0D0D0D"/>
          <w:sz w:val="24"/>
        </w:rPr>
        <w:t>Aufgaben der Kohlenhydrate</w:t>
      </w:r>
    </w:p>
    <w:p w:rsidR="005A2A60" w:rsidRPr="00BA3B36" w:rsidRDefault="005A2A60" w:rsidP="00AD336B">
      <w:pPr>
        <w:rPr>
          <w:b/>
          <w:iCs/>
          <w:color w:val="0D0D0D"/>
          <w:sz w:val="24"/>
        </w:rPr>
      </w:pPr>
    </w:p>
    <w:p w:rsidR="005A2A60" w:rsidRDefault="005A2A60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Die Kohlenhydrate haben wichtige Aufgaben in unserem Körper:</w:t>
      </w:r>
    </w:p>
    <w:p w:rsidR="00363D24" w:rsidRDefault="00363D24" w:rsidP="00AD336B">
      <w:pPr>
        <w:rPr>
          <w:iCs/>
          <w:color w:val="0D0D0D"/>
          <w:sz w:val="24"/>
        </w:rPr>
      </w:pPr>
    </w:p>
    <w:p w:rsidR="00363D24" w:rsidRDefault="00363D24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Sie dienen als unmittelbare Energiequelle für alle Zellen des Körpers</w:t>
      </w:r>
      <w:r w:rsidR="00C7586A">
        <w:rPr>
          <w:iCs/>
          <w:color w:val="0D0D0D"/>
          <w:sz w:val="24"/>
        </w:rPr>
        <w:t>, deshalb werden sie auch als Brennstoffe bezeichnet. Durch den Abbau der Kohlenhydrate wird Energie frei</w:t>
      </w:r>
      <w:r w:rsidR="007B7353">
        <w:rPr>
          <w:iCs/>
          <w:color w:val="0D0D0D"/>
          <w:sz w:val="24"/>
        </w:rPr>
        <w:t>.</w:t>
      </w:r>
      <w:r w:rsidR="00C7586A">
        <w:rPr>
          <w:iCs/>
          <w:color w:val="0D0D0D"/>
          <w:sz w:val="24"/>
        </w:rPr>
        <w:t xml:space="preserve"> </w:t>
      </w:r>
      <w:r w:rsidR="007B7353">
        <w:rPr>
          <w:iCs/>
          <w:color w:val="0D0D0D"/>
          <w:sz w:val="24"/>
        </w:rPr>
        <w:t>D</w:t>
      </w:r>
      <w:r w:rsidR="00C7586A">
        <w:rPr>
          <w:iCs/>
          <w:color w:val="0D0D0D"/>
          <w:sz w:val="24"/>
        </w:rPr>
        <w:t xml:space="preserve">iese dient </w:t>
      </w:r>
      <w:r w:rsidR="007B7353">
        <w:rPr>
          <w:iCs/>
          <w:color w:val="0D0D0D"/>
          <w:sz w:val="24"/>
        </w:rPr>
        <w:t xml:space="preserve">vor allem </w:t>
      </w:r>
      <w:r w:rsidR="00285B13">
        <w:rPr>
          <w:iCs/>
          <w:color w:val="0D0D0D"/>
          <w:sz w:val="24"/>
        </w:rPr>
        <w:t xml:space="preserve">der </w:t>
      </w:r>
      <w:r w:rsidR="00C7586A">
        <w:rPr>
          <w:iCs/>
          <w:color w:val="0D0D0D"/>
          <w:sz w:val="24"/>
        </w:rPr>
        <w:t>Aufrechterhaltung der Körpertemperatur</w:t>
      </w:r>
      <w:r w:rsidR="007B7353">
        <w:rPr>
          <w:iCs/>
          <w:color w:val="0D0D0D"/>
          <w:sz w:val="24"/>
        </w:rPr>
        <w:t>, der Gehirntätigkeit</w:t>
      </w:r>
      <w:r w:rsidR="00C7586A">
        <w:rPr>
          <w:iCs/>
          <w:color w:val="0D0D0D"/>
          <w:sz w:val="24"/>
        </w:rPr>
        <w:t xml:space="preserve"> und </w:t>
      </w:r>
      <w:r w:rsidR="007B7353">
        <w:rPr>
          <w:iCs/>
          <w:color w:val="0D0D0D"/>
          <w:sz w:val="24"/>
        </w:rPr>
        <w:t>der Funktion von</w:t>
      </w:r>
      <w:r>
        <w:rPr>
          <w:iCs/>
          <w:color w:val="0D0D0D"/>
          <w:sz w:val="24"/>
        </w:rPr>
        <w:t xml:space="preserve"> Nervenz</w:t>
      </w:r>
      <w:r w:rsidR="007B7353">
        <w:rPr>
          <w:iCs/>
          <w:color w:val="0D0D0D"/>
          <w:sz w:val="24"/>
        </w:rPr>
        <w:t>ellen.</w:t>
      </w:r>
      <w:r>
        <w:rPr>
          <w:iCs/>
          <w:color w:val="0D0D0D"/>
          <w:sz w:val="24"/>
        </w:rPr>
        <w:t xml:space="preserve"> </w:t>
      </w:r>
      <w:r w:rsidR="00BA3B36">
        <w:rPr>
          <w:iCs/>
          <w:color w:val="0D0D0D"/>
          <w:sz w:val="24"/>
        </w:rPr>
        <w:t>Ein</w:t>
      </w:r>
      <w:r>
        <w:rPr>
          <w:iCs/>
          <w:color w:val="0D0D0D"/>
          <w:sz w:val="24"/>
        </w:rPr>
        <w:t xml:space="preserve"> </w:t>
      </w:r>
      <w:r w:rsidR="00BA3B36">
        <w:rPr>
          <w:iCs/>
          <w:color w:val="0D0D0D"/>
          <w:sz w:val="24"/>
        </w:rPr>
        <w:t>Gramm</w:t>
      </w:r>
      <w:r>
        <w:rPr>
          <w:iCs/>
          <w:color w:val="0D0D0D"/>
          <w:sz w:val="24"/>
        </w:rPr>
        <w:t xml:space="preserve"> Kohlenhydrat liefert dem Körper 17 kJ Energie.</w:t>
      </w:r>
    </w:p>
    <w:p w:rsidR="00363D24" w:rsidRDefault="00363D24" w:rsidP="00AD336B">
      <w:pPr>
        <w:rPr>
          <w:iCs/>
          <w:color w:val="0D0D0D"/>
          <w:sz w:val="24"/>
        </w:rPr>
      </w:pPr>
    </w:p>
    <w:p w:rsidR="00363D24" w:rsidRDefault="00363D24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Werden nicht alle Kohlenhydrate sofort zur Energiegewinnung herangezogen, so werden sie in Form von Glykogen in der Leber und in</w:t>
      </w:r>
      <w:r w:rsidR="00BA3B36">
        <w:rPr>
          <w:iCs/>
          <w:color w:val="0D0D0D"/>
          <w:sz w:val="24"/>
        </w:rPr>
        <w:t xml:space="preserve"> den</w:t>
      </w:r>
      <w:r>
        <w:rPr>
          <w:iCs/>
          <w:color w:val="0D0D0D"/>
          <w:sz w:val="24"/>
        </w:rPr>
        <w:t xml:space="preserve"> Muskeln gespeichert.</w:t>
      </w:r>
      <w:r w:rsidR="00C7586A">
        <w:rPr>
          <w:iCs/>
          <w:color w:val="0D0D0D"/>
          <w:sz w:val="24"/>
        </w:rPr>
        <w:t xml:space="preserve"> Bei Bedarf wird das Glykogen wieder umgewandelt und zur Energiegewinnung herangezogen. Somit dienen die Kohlenhydrate als kurzfristige Energiespeicher.</w:t>
      </w:r>
    </w:p>
    <w:p w:rsidR="00FA5247" w:rsidRDefault="00FA5247" w:rsidP="00AD336B">
      <w:pPr>
        <w:rPr>
          <w:iCs/>
          <w:color w:val="0D0D0D"/>
          <w:sz w:val="24"/>
        </w:rPr>
      </w:pPr>
    </w:p>
    <w:p w:rsidR="00FA5247" w:rsidRDefault="00BA3B36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Weitere ü</w:t>
      </w:r>
      <w:r w:rsidR="00FA5247">
        <w:rPr>
          <w:iCs/>
          <w:color w:val="0D0D0D"/>
          <w:sz w:val="24"/>
        </w:rPr>
        <w:t>berschüssige Kohlenhydrate werden</w:t>
      </w:r>
      <w:r>
        <w:rPr>
          <w:iCs/>
          <w:color w:val="0D0D0D"/>
          <w:sz w:val="24"/>
        </w:rPr>
        <w:t xml:space="preserve"> dann auch</w:t>
      </w:r>
      <w:r w:rsidR="00FA5247">
        <w:rPr>
          <w:iCs/>
          <w:color w:val="0D0D0D"/>
          <w:sz w:val="24"/>
        </w:rPr>
        <w:t xml:space="preserve"> zu Fett umgewandelt und im Fettgewebe eingelagert.</w:t>
      </w:r>
    </w:p>
    <w:p w:rsidR="00FA5247" w:rsidRDefault="00FA5247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Somit kann eine erhöhte Kohlenhydrataufnahme zu Übergewicht führen.</w:t>
      </w:r>
    </w:p>
    <w:p w:rsidR="007B7353" w:rsidRDefault="007B7353" w:rsidP="00AD336B">
      <w:pPr>
        <w:rPr>
          <w:iCs/>
          <w:color w:val="0D0D0D"/>
          <w:sz w:val="24"/>
        </w:rPr>
      </w:pPr>
    </w:p>
    <w:p w:rsidR="007B7353" w:rsidRDefault="007B7353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Am Aufbau bestimmter Stoffe im Körper sind ebenfalls die Kohlenhydrate beteiligt. So sind sie zum Beispiel am Aufbau von Knochen, Knorpel, Zellwänden und körpereigene</w:t>
      </w:r>
      <w:r w:rsidR="00B2251A">
        <w:rPr>
          <w:iCs/>
          <w:color w:val="0D0D0D"/>
          <w:sz w:val="24"/>
        </w:rPr>
        <w:t>n</w:t>
      </w:r>
      <w:r>
        <w:rPr>
          <w:iCs/>
          <w:color w:val="0D0D0D"/>
          <w:sz w:val="24"/>
        </w:rPr>
        <w:t xml:space="preserve"> Fetten beteiligt. </w:t>
      </w:r>
    </w:p>
    <w:p w:rsidR="00AD336B" w:rsidRDefault="00AD336B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  </w:t>
      </w:r>
    </w:p>
    <w:p w:rsidR="00C7754B" w:rsidRDefault="00C7754B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Kohlenhydrate haben für den Fettstoffwechsel eine wichtige Bedeutung. Sind die Kohlenhydratvorräte erschöpft, so können die Fette nicht mehr vollständig abgebaut werden.</w:t>
      </w:r>
    </w:p>
    <w:p w:rsidR="00C7754B" w:rsidRDefault="00C7754B" w:rsidP="00AD336B">
      <w:pPr>
        <w:rPr>
          <w:iCs/>
          <w:color w:val="0D0D0D"/>
          <w:sz w:val="24"/>
        </w:rPr>
      </w:pPr>
    </w:p>
    <w:p w:rsidR="00FB47C8" w:rsidRDefault="00C7754B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Unverdauliche Kohlenhydrate </w:t>
      </w:r>
      <w:r w:rsidR="00542DA2">
        <w:rPr>
          <w:iCs/>
          <w:color w:val="0D0D0D"/>
          <w:sz w:val="24"/>
        </w:rPr>
        <w:t>sind</w:t>
      </w:r>
      <w:r>
        <w:rPr>
          <w:iCs/>
          <w:color w:val="0D0D0D"/>
          <w:sz w:val="24"/>
        </w:rPr>
        <w:t xml:space="preserve"> Ballaststoffe. Sie </w:t>
      </w:r>
      <w:r w:rsidR="00F00273">
        <w:rPr>
          <w:iCs/>
          <w:color w:val="0D0D0D"/>
          <w:sz w:val="24"/>
        </w:rPr>
        <w:t>haben die Fähigkeit</w:t>
      </w:r>
      <w:r w:rsidR="00B2251A">
        <w:rPr>
          <w:iCs/>
          <w:color w:val="0D0D0D"/>
          <w:sz w:val="24"/>
        </w:rPr>
        <w:t>,</w:t>
      </w:r>
      <w:r w:rsidR="00F00273">
        <w:rPr>
          <w:iCs/>
          <w:color w:val="0D0D0D"/>
          <w:sz w:val="24"/>
        </w:rPr>
        <w:t xml:space="preserve"> Wasser zu binden, deshalb wird der Stuhl weicher und </w:t>
      </w:r>
      <w:r>
        <w:rPr>
          <w:iCs/>
          <w:color w:val="0D0D0D"/>
          <w:sz w:val="24"/>
        </w:rPr>
        <w:t xml:space="preserve">die Darmtätigkeit </w:t>
      </w:r>
      <w:r w:rsidR="00F00273">
        <w:rPr>
          <w:iCs/>
          <w:color w:val="0D0D0D"/>
          <w:sz w:val="24"/>
        </w:rPr>
        <w:t>angeregt.</w:t>
      </w:r>
    </w:p>
    <w:p w:rsidR="00087BD0" w:rsidRDefault="00087BD0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Ballaststoffe </w:t>
      </w:r>
      <w:r w:rsidR="002D727A">
        <w:rPr>
          <w:iCs/>
          <w:color w:val="0D0D0D"/>
          <w:sz w:val="24"/>
        </w:rPr>
        <w:t>sorgen für ein längeres Sättigungsgefühl und regulieren die Verdauung.</w:t>
      </w:r>
    </w:p>
    <w:p w:rsidR="00FA5247" w:rsidRDefault="00FA5247" w:rsidP="00AD336B">
      <w:pPr>
        <w:rPr>
          <w:iCs/>
          <w:color w:val="0D0D0D"/>
          <w:sz w:val="24"/>
        </w:rPr>
      </w:pPr>
    </w:p>
    <w:p w:rsidR="00FA5247" w:rsidRDefault="00FA5247" w:rsidP="00AD336B">
      <w:pPr>
        <w:rPr>
          <w:iCs/>
          <w:color w:val="0D0D0D"/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F6B82" w:rsidRDefault="00BF6B82" w:rsidP="00FB47C8">
      <w:pPr>
        <w:rPr>
          <w:sz w:val="24"/>
        </w:rPr>
      </w:pP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B955C5" w:rsidRPr="00B955C5" w:rsidRDefault="00B955C5" w:rsidP="00B955C5">
      <w:pPr>
        <w:rPr>
          <w:rFonts w:cs="Arial"/>
          <w:sz w:val="24"/>
        </w:rPr>
      </w:pPr>
      <w:r w:rsidRPr="00B955C5">
        <w:rPr>
          <w:rFonts w:cs="Arial"/>
          <w:sz w:val="24"/>
        </w:rPr>
        <w:lastRenderedPageBreak/>
        <w:t>Informationstext für die Schülerinnen und Schüler</w:t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 w:rsidRPr="007C0034">
        <w:rPr>
          <w:rFonts w:cs="Arial"/>
          <w:noProof/>
          <w:sz w:val="24"/>
        </w:rPr>
        <w:drawing>
          <wp:inline distT="0" distB="0" distL="0" distR="0">
            <wp:extent cx="342900" cy="314325"/>
            <wp:effectExtent l="19050" t="0" r="0" b="0"/>
            <wp:docPr id="46" name="Grafik 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FB47C8" w:rsidRPr="00BA3B36" w:rsidRDefault="00FB47C8" w:rsidP="00FB47C8">
      <w:pPr>
        <w:tabs>
          <w:tab w:val="left" w:pos="3283"/>
        </w:tabs>
        <w:rPr>
          <w:b/>
          <w:sz w:val="24"/>
        </w:rPr>
      </w:pPr>
      <w:r w:rsidRPr="00BA3B36">
        <w:rPr>
          <w:b/>
          <w:sz w:val="24"/>
        </w:rPr>
        <w:t>Einteilung der Kohlenhydrate</w:t>
      </w:r>
    </w:p>
    <w:p w:rsidR="00FB47C8" w:rsidRDefault="00FB47C8" w:rsidP="00FB47C8">
      <w:pPr>
        <w:tabs>
          <w:tab w:val="left" w:pos="3283"/>
        </w:tabs>
        <w:rPr>
          <w:sz w:val="24"/>
        </w:rPr>
      </w:pPr>
    </w:p>
    <w:p w:rsidR="00FB47C8" w:rsidRDefault="00352CA2" w:rsidP="00FB47C8">
      <w:pPr>
        <w:tabs>
          <w:tab w:val="left" w:pos="3283"/>
        </w:tabs>
        <w:rPr>
          <w:sz w:val="24"/>
        </w:rPr>
      </w:pPr>
      <w:r>
        <w:rPr>
          <w:sz w:val="24"/>
        </w:rPr>
        <w:t xml:space="preserve">Kohlenhydrate bestehen aus den </w:t>
      </w:r>
      <w:r w:rsidR="00B05566">
        <w:rPr>
          <w:sz w:val="24"/>
        </w:rPr>
        <w:t xml:space="preserve">chemischen </w:t>
      </w:r>
      <w:r>
        <w:rPr>
          <w:sz w:val="24"/>
        </w:rPr>
        <w:t>Elementen Kohlenstoff (C), Wasserstoff (H) und Sauerstoff</w:t>
      </w:r>
      <w:r w:rsidR="00BA3B36">
        <w:rPr>
          <w:sz w:val="24"/>
        </w:rPr>
        <w:t xml:space="preserve"> </w:t>
      </w:r>
      <w:r>
        <w:rPr>
          <w:sz w:val="24"/>
        </w:rPr>
        <w:t>(O).</w:t>
      </w:r>
    </w:p>
    <w:p w:rsidR="00352CA2" w:rsidRDefault="00352CA2" w:rsidP="00FB47C8">
      <w:pPr>
        <w:tabs>
          <w:tab w:val="left" w:pos="3283"/>
        </w:tabs>
        <w:rPr>
          <w:sz w:val="24"/>
        </w:rPr>
      </w:pPr>
    </w:p>
    <w:p w:rsidR="00352CA2" w:rsidRDefault="00352CA2" w:rsidP="00FB47C8">
      <w:pPr>
        <w:tabs>
          <w:tab w:val="left" w:pos="3283"/>
        </w:tabs>
        <w:rPr>
          <w:sz w:val="24"/>
        </w:rPr>
      </w:pPr>
      <w:r>
        <w:rPr>
          <w:sz w:val="24"/>
        </w:rPr>
        <w:t>Je nach Länge ihrer Molekülketten werden Kohlenhydrate eingeteilt in:</w:t>
      </w:r>
    </w:p>
    <w:p w:rsidR="00352CA2" w:rsidRDefault="00352CA2" w:rsidP="00FB47C8">
      <w:pPr>
        <w:tabs>
          <w:tab w:val="left" w:pos="3283"/>
        </w:tabs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 w:rsidR="00C079F2" w:rsidTr="00C079F2">
        <w:tc>
          <w:tcPr>
            <w:tcW w:w="5031" w:type="dxa"/>
          </w:tcPr>
          <w:p w:rsidR="00C079F2" w:rsidRDefault="00C079F2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C079F2" w:rsidRDefault="00DB747D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enthalten in</w:t>
            </w:r>
          </w:p>
        </w:tc>
      </w:tr>
      <w:tr w:rsidR="00F03BE9" w:rsidTr="00C079F2">
        <w:tc>
          <w:tcPr>
            <w:tcW w:w="5031" w:type="dxa"/>
            <w:vMerge w:val="restart"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Einfachzucker (Monosaccharide)</w:t>
            </w:r>
          </w:p>
          <w:p w:rsidR="00F03BE9" w:rsidRDefault="00D002A5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73" type="#_x0000_t9" style="position:absolute;margin-left:4.75pt;margin-top:6.6pt;width:26.85pt;height:13.85pt;z-index:251683840"/>
              </w:pic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Traubenzucker (Glucose)</w: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A0721B" w:rsidTr="00C079F2">
        <w:tc>
          <w:tcPr>
            <w:tcW w:w="5031" w:type="dxa"/>
            <w:vMerge/>
          </w:tcPr>
          <w:p w:rsidR="00A0721B" w:rsidRDefault="00A0721B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A0721B" w:rsidRDefault="00A0721B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Fruchtzucker (Fructose)</w:t>
            </w:r>
          </w:p>
          <w:p w:rsidR="00A0721B" w:rsidRDefault="00A0721B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F03BE9" w:rsidTr="00C079F2">
        <w:tc>
          <w:tcPr>
            <w:tcW w:w="5031" w:type="dxa"/>
            <w:vMerge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A0721B" w:rsidRDefault="00A0721B" w:rsidP="00A0721B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Schleimzucker (Galaktose)</w: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F03BE9" w:rsidTr="00C079F2">
        <w:tc>
          <w:tcPr>
            <w:tcW w:w="5031" w:type="dxa"/>
            <w:vMerge w:val="restart"/>
          </w:tcPr>
          <w:p w:rsidR="00F03BE9" w:rsidRDefault="00F03BE9" w:rsidP="00C079F2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Doppelzucker (Disaccharide)</w:t>
            </w:r>
          </w:p>
          <w:p w:rsidR="00F03BE9" w:rsidRDefault="00D002A5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noProof/>
                <w:sz w:val="24"/>
              </w:rPr>
              <w:pict>
                <v:group id="_x0000_s1096" style="position:absolute;margin-left:4.75pt;margin-top:7.8pt;width:53.7pt;height:13.85pt;z-index:251686400" coordorigin="1229,6672" coordsize="1074,277">
                  <v:shape id="_x0000_s1074" type="#_x0000_t9" style="position:absolute;left:1229;top:6672;width:537;height:277"/>
                  <v:shape id="_x0000_s1075" type="#_x0000_t9" style="position:absolute;left:1766;top:6672;width:537;height:277"/>
                </v:group>
              </w:pic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Rohr-und Rübenzucker (Saccharose)</w: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F03BE9" w:rsidTr="00C079F2">
        <w:tc>
          <w:tcPr>
            <w:tcW w:w="5031" w:type="dxa"/>
            <w:vMerge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Milchzucker (Lactose)</w: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F03BE9" w:rsidTr="00C079F2">
        <w:tc>
          <w:tcPr>
            <w:tcW w:w="5031" w:type="dxa"/>
            <w:vMerge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F03BE9" w:rsidRDefault="00F03BE9" w:rsidP="00F03BE9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 xml:space="preserve">Malzzucker (Maltose) </w:t>
            </w:r>
          </w:p>
          <w:p w:rsidR="00F03BE9" w:rsidRDefault="00F03BE9" w:rsidP="00F03BE9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F03BE9" w:rsidTr="00C079F2">
        <w:tc>
          <w:tcPr>
            <w:tcW w:w="5031" w:type="dxa"/>
            <w:vMerge w:val="restart"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Vielfachzucker (Polysaccharide)</w:t>
            </w:r>
          </w:p>
          <w:p w:rsidR="00F03BE9" w:rsidRDefault="00D002A5" w:rsidP="007A6008">
            <w:pPr>
              <w:tabs>
                <w:tab w:val="center" w:pos="2407"/>
              </w:tabs>
              <w:rPr>
                <w:sz w:val="24"/>
              </w:rPr>
            </w:pPr>
            <w:r>
              <w:rPr>
                <w:noProof/>
                <w:sz w:val="24"/>
              </w:rPr>
              <w:pict>
                <v:group id="_x0000_s1099" style="position:absolute;margin-left:4.75pt;margin-top:6.35pt;width:131.4pt;height:13.85pt;z-index:251711488" coordorigin="1229,8381" coordsize="2628,277">
                  <v:shape id="_x0000_s1076" type="#_x0000_t9" style="position:absolute;left:1469;top:8381;width:537;height:277"/>
                  <v:shape id="_x0000_s1077" type="#_x0000_t9" style="position:absolute;left:2006;top:8381;width:537;height:277"/>
                  <v:shape id="_x0000_s1078" type="#_x0000_t9" style="position:absolute;left:2543;top:8381;width:537;height:277"/>
                  <v:shape id="_x0000_s1079" type="#_x0000_t9" style="position:absolute;left:3080;top:8381;width:537;height:277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97" type="#_x0000_t32" style="position:absolute;left:1229;top:8520;width:240;height:0;flip:x" o:connectortype="straight">
                    <v:stroke dashstyle="dash"/>
                  </v:shape>
                  <v:shape id="_x0000_s1098" type="#_x0000_t32" style="position:absolute;left:3617;top:8520;width:240;height:0;flip:x" o:connectortype="straight">
                    <v:stroke dashstyle="dash"/>
                  </v:shape>
                </v:group>
              </w:pict>
            </w:r>
            <w:r w:rsidR="00D4195F">
              <w:rPr>
                <w:sz w:val="24"/>
              </w:rPr>
              <w:tab/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F03BE9" w:rsidRDefault="00BA3B36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 xml:space="preserve">pflanzliche </w:t>
            </w:r>
            <w:r w:rsidR="00F03BE9">
              <w:rPr>
                <w:sz w:val="24"/>
              </w:rPr>
              <w:t>Stärke (</w:t>
            </w:r>
            <w:proofErr w:type="spellStart"/>
            <w:r w:rsidR="00F03BE9">
              <w:rPr>
                <w:sz w:val="24"/>
              </w:rPr>
              <w:t>Amyl</w:t>
            </w:r>
            <w:r w:rsidR="00D002A5">
              <w:rPr>
                <w:sz w:val="24"/>
              </w:rPr>
              <w:t>ose</w:t>
            </w:r>
            <w:proofErr w:type="spellEnd"/>
            <w:r w:rsidR="00D002A5">
              <w:rPr>
                <w:sz w:val="24"/>
              </w:rPr>
              <w:t xml:space="preserve">, </w:t>
            </w:r>
            <w:proofErr w:type="spellStart"/>
            <w:r w:rsidR="00D002A5">
              <w:rPr>
                <w:sz w:val="24"/>
              </w:rPr>
              <w:t>Amylopektin</w:t>
            </w:r>
            <w:proofErr w:type="spellEnd"/>
            <w:r w:rsidR="00F03BE9">
              <w:rPr>
                <w:sz w:val="24"/>
              </w:rPr>
              <w:t>)</w:t>
            </w:r>
            <w:r>
              <w:rPr>
                <w:sz w:val="24"/>
              </w:rPr>
              <w:t xml:space="preserve"> und tierische Stärke (Glykogen)</w:t>
            </w:r>
          </w:p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</w:tr>
      <w:tr w:rsidR="00F03BE9" w:rsidTr="00C079F2">
        <w:tc>
          <w:tcPr>
            <w:tcW w:w="5031" w:type="dxa"/>
            <w:vMerge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</w:p>
        </w:tc>
        <w:tc>
          <w:tcPr>
            <w:tcW w:w="5031" w:type="dxa"/>
          </w:tcPr>
          <w:p w:rsidR="00F03BE9" w:rsidRDefault="00F03BE9" w:rsidP="00FB47C8">
            <w:pPr>
              <w:tabs>
                <w:tab w:val="left" w:pos="3283"/>
              </w:tabs>
              <w:rPr>
                <w:sz w:val="24"/>
              </w:rPr>
            </w:pPr>
            <w:r>
              <w:rPr>
                <w:sz w:val="24"/>
              </w:rPr>
              <w:t>Ballaststoffe (</w:t>
            </w:r>
            <w:r w:rsidR="00A0721B">
              <w:rPr>
                <w:sz w:val="24"/>
              </w:rPr>
              <w:t>z.</w:t>
            </w:r>
            <w:r w:rsidR="00BA3B36">
              <w:rPr>
                <w:sz w:val="24"/>
              </w:rPr>
              <w:t xml:space="preserve"> </w:t>
            </w:r>
            <w:r w:rsidR="00A0721B">
              <w:rPr>
                <w:sz w:val="24"/>
              </w:rPr>
              <w:t xml:space="preserve">B. </w:t>
            </w:r>
            <w:r>
              <w:rPr>
                <w:sz w:val="24"/>
              </w:rPr>
              <w:t>Zellulose)</w:t>
            </w:r>
          </w:p>
        </w:tc>
      </w:tr>
    </w:tbl>
    <w:p w:rsidR="00352CA2" w:rsidRDefault="00352CA2" w:rsidP="00FB47C8">
      <w:pPr>
        <w:tabs>
          <w:tab w:val="left" w:pos="3283"/>
        </w:tabs>
        <w:rPr>
          <w:sz w:val="24"/>
        </w:rPr>
      </w:pPr>
    </w:p>
    <w:p w:rsidR="00352CA2" w:rsidRDefault="00352CA2" w:rsidP="00FB47C8">
      <w:pPr>
        <w:tabs>
          <w:tab w:val="left" w:pos="3283"/>
        </w:tabs>
        <w:rPr>
          <w:sz w:val="24"/>
        </w:rPr>
      </w:pPr>
    </w:p>
    <w:p w:rsidR="00352CA2" w:rsidRDefault="00352CA2" w:rsidP="00FB47C8">
      <w:pPr>
        <w:tabs>
          <w:tab w:val="left" w:pos="3283"/>
        </w:tabs>
        <w:rPr>
          <w:sz w:val="24"/>
        </w:rPr>
      </w:pPr>
      <w:r>
        <w:rPr>
          <w:sz w:val="24"/>
        </w:rPr>
        <w:t>E</w:t>
      </w:r>
      <w:r w:rsidR="0052095E">
        <w:rPr>
          <w:sz w:val="24"/>
        </w:rPr>
        <w:t xml:space="preserve">infachzucker </w:t>
      </w:r>
      <w:r w:rsidR="00E72881">
        <w:rPr>
          <w:sz w:val="24"/>
        </w:rPr>
        <w:t xml:space="preserve">schmecken sehr süß, </w:t>
      </w:r>
      <w:r>
        <w:rPr>
          <w:sz w:val="24"/>
        </w:rPr>
        <w:t>gehen direkt ins Blut über und geben sofort Energie.</w:t>
      </w:r>
    </w:p>
    <w:p w:rsidR="00F46736" w:rsidRDefault="00F46736" w:rsidP="00F46736">
      <w:pPr>
        <w:tabs>
          <w:tab w:val="left" w:pos="3283"/>
        </w:tabs>
        <w:rPr>
          <w:sz w:val="24"/>
        </w:rPr>
      </w:pPr>
      <w:r>
        <w:rPr>
          <w:sz w:val="24"/>
        </w:rPr>
        <w:t>Doppelzucker müssen erst in Einfachzucker abgebaut werden, um uns Energie zu liefern.</w:t>
      </w:r>
    </w:p>
    <w:p w:rsidR="00DA4677" w:rsidRDefault="00F46736" w:rsidP="00F46736">
      <w:pPr>
        <w:tabs>
          <w:tab w:val="left" w:pos="3283"/>
        </w:tabs>
        <w:rPr>
          <w:sz w:val="24"/>
        </w:rPr>
      </w:pPr>
      <w:r>
        <w:rPr>
          <w:sz w:val="24"/>
        </w:rPr>
        <w:t xml:space="preserve">Vielfachzucker </w:t>
      </w:r>
      <w:r w:rsidR="00E72881">
        <w:rPr>
          <w:sz w:val="24"/>
        </w:rPr>
        <w:t xml:space="preserve">hat </w:t>
      </w:r>
      <w:r w:rsidR="00A240E1">
        <w:rPr>
          <w:sz w:val="24"/>
        </w:rPr>
        <w:t>keine</w:t>
      </w:r>
      <w:r w:rsidR="00E72881">
        <w:rPr>
          <w:sz w:val="24"/>
        </w:rPr>
        <w:t xml:space="preserve"> Süßkraft</w:t>
      </w:r>
      <w:r w:rsidR="00A240E1">
        <w:rPr>
          <w:sz w:val="24"/>
        </w:rPr>
        <w:t xml:space="preserve"> und schmeckt neutral</w:t>
      </w:r>
      <w:r w:rsidR="00E72881">
        <w:rPr>
          <w:sz w:val="24"/>
        </w:rPr>
        <w:t xml:space="preserve">. Dieser </w:t>
      </w:r>
      <w:r w:rsidR="00F638BD">
        <w:rPr>
          <w:sz w:val="24"/>
        </w:rPr>
        <w:t>wird</w:t>
      </w:r>
      <w:r w:rsidR="0052095E">
        <w:rPr>
          <w:sz w:val="24"/>
        </w:rPr>
        <w:t xml:space="preserve"> über einen längeren Zeitraum im Körper erst in Doppelzucker, dann in Einfachzucker abgebaut und liefer</w:t>
      </w:r>
      <w:r w:rsidR="00F638BD">
        <w:rPr>
          <w:sz w:val="24"/>
        </w:rPr>
        <w:t>t</w:t>
      </w:r>
      <w:r w:rsidR="0052095E">
        <w:rPr>
          <w:sz w:val="24"/>
        </w:rPr>
        <w:t xml:space="preserve"> uns zwar nicht sofort Energie, dafür aber über einen längeren Zeitraum.</w:t>
      </w:r>
    </w:p>
    <w:p w:rsidR="00F46736" w:rsidRDefault="001C42F4" w:rsidP="00F46736">
      <w:pPr>
        <w:tabs>
          <w:tab w:val="left" w:pos="3283"/>
        </w:tabs>
        <w:rPr>
          <w:sz w:val="24"/>
        </w:rPr>
      </w:pPr>
      <w:r>
        <w:rPr>
          <w:sz w:val="24"/>
        </w:rPr>
        <w:t xml:space="preserve">Ballaststoffe </w:t>
      </w:r>
      <w:r w:rsidR="00DE0747">
        <w:rPr>
          <w:sz w:val="24"/>
        </w:rPr>
        <w:t xml:space="preserve">schmecken </w:t>
      </w:r>
      <w:r w:rsidR="00BA3B36">
        <w:rPr>
          <w:sz w:val="24"/>
        </w:rPr>
        <w:t xml:space="preserve">je nach Art neutral oder </w:t>
      </w:r>
      <w:r w:rsidR="00DE0747">
        <w:rPr>
          <w:sz w:val="24"/>
        </w:rPr>
        <w:t>leicht bitter,</w:t>
      </w:r>
      <w:r w:rsidR="00BA3B36">
        <w:rPr>
          <w:sz w:val="24"/>
        </w:rPr>
        <w:t xml:space="preserve"> aber auch kräftig wie z. B. im Vollkorn und hinterlassen u. U. ein kratziges Mundgefühl. S</w:t>
      </w:r>
      <w:r w:rsidR="00DE0747">
        <w:rPr>
          <w:sz w:val="24"/>
        </w:rPr>
        <w:t xml:space="preserve">ie </w:t>
      </w:r>
      <w:r>
        <w:rPr>
          <w:sz w:val="24"/>
        </w:rPr>
        <w:t xml:space="preserve">sind aufgrund ihres Aufbaus für den menschlichen Körper unverdaulich und liefern somit keine Energie. </w:t>
      </w:r>
    </w:p>
    <w:p w:rsidR="00352CA2" w:rsidRDefault="00352CA2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B955C5" w:rsidRDefault="00B955C5" w:rsidP="00FB47C8">
      <w:pPr>
        <w:tabs>
          <w:tab w:val="left" w:pos="3283"/>
        </w:tabs>
        <w:rPr>
          <w:sz w:val="24"/>
        </w:rPr>
      </w:pPr>
    </w:p>
    <w:p w:rsidR="00B955C5" w:rsidRPr="00B955C5" w:rsidRDefault="00B955C5" w:rsidP="00B955C5">
      <w:pPr>
        <w:rPr>
          <w:rFonts w:cs="Arial"/>
          <w:sz w:val="24"/>
        </w:rPr>
      </w:pPr>
      <w:r w:rsidRPr="00B955C5">
        <w:rPr>
          <w:rFonts w:cs="Arial"/>
          <w:sz w:val="24"/>
        </w:rPr>
        <w:lastRenderedPageBreak/>
        <w:t>Informationstext für die Schülerinnen und Schüler</w:t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 w:rsidRPr="007C0034">
        <w:rPr>
          <w:rFonts w:cs="Arial"/>
          <w:noProof/>
          <w:sz w:val="24"/>
        </w:rPr>
        <w:drawing>
          <wp:inline distT="0" distB="0" distL="0" distR="0">
            <wp:extent cx="342900" cy="314325"/>
            <wp:effectExtent l="19050" t="0" r="0" b="0"/>
            <wp:docPr id="47" name="Grafik 1418" descr="J:\3-33\Allgemein\01_Icons+Übersichten\icons_png\9-3.1 Lernziel3_s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18" descr="J:\3-33\Allgemein\01_Icons+Übersichten\icons_png\9-3.1 Lernziel3_s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Pr="000D7597" w:rsidRDefault="00F638BD" w:rsidP="00FB47C8">
      <w:pPr>
        <w:tabs>
          <w:tab w:val="left" w:pos="3283"/>
        </w:tabs>
        <w:rPr>
          <w:b/>
          <w:sz w:val="24"/>
        </w:rPr>
      </w:pPr>
      <w:r w:rsidRPr="000D7597">
        <w:rPr>
          <w:b/>
          <w:sz w:val="24"/>
        </w:rPr>
        <w:t>Sinnesschulung</w:t>
      </w:r>
    </w:p>
    <w:p w:rsidR="00F638BD" w:rsidRPr="000D7597" w:rsidRDefault="00F638BD" w:rsidP="00FB47C8">
      <w:pPr>
        <w:tabs>
          <w:tab w:val="left" w:pos="3283"/>
        </w:tabs>
        <w:rPr>
          <w:b/>
          <w:sz w:val="24"/>
        </w:rPr>
      </w:pPr>
    </w:p>
    <w:p w:rsidR="001C3A9F" w:rsidRDefault="00A35EA8" w:rsidP="000D7597">
      <w:pPr>
        <w:tabs>
          <w:tab w:val="left" w:pos="3283"/>
        </w:tabs>
        <w:rPr>
          <w:sz w:val="24"/>
        </w:rPr>
      </w:pPr>
      <w:r>
        <w:rPr>
          <w:sz w:val="24"/>
        </w:rPr>
        <w:t xml:space="preserve">Die Kohlenhydrate bestehen alle aus den gleichen Grundbausteinen, den </w:t>
      </w:r>
    </w:p>
    <w:p w:rsidR="00AA4311" w:rsidRDefault="00A35EA8" w:rsidP="000D7597">
      <w:pPr>
        <w:tabs>
          <w:tab w:val="left" w:pos="3283"/>
        </w:tabs>
        <w:rPr>
          <w:sz w:val="24"/>
        </w:rPr>
      </w:pPr>
      <w:r>
        <w:rPr>
          <w:sz w:val="24"/>
        </w:rPr>
        <w:t>Einfachzuckern</w:t>
      </w:r>
      <w:r w:rsidR="001C3A9F">
        <w:rPr>
          <w:sz w:val="24"/>
        </w:rPr>
        <w:t xml:space="preserve"> (Monosaccharide)</w:t>
      </w:r>
      <w:r>
        <w:rPr>
          <w:sz w:val="24"/>
        </w:rPr>
        <w:t>.</w:t>
      </w:r>
    </w:p>
    <w:p w:rsidR="00A35EA8" w:rsidRPr="00A35EA8" w:rsidRDefault="00A35EA8" w:rsidP="000D7597">
      <w:pPr>
        <w:rPr>
          <w:rFonts w:cs="Arial"/>
          <w:sz w:val="24"/>
        </w:rPr>
      </w:pPr>
      <w:r w:rsidRPr="00A35EA8">
        <w:rPr>
          <w:rFonts w:cs="Arial"/>
          <w:sz w:val="24"/>
        </w:rPr>
        <w:t>Fruchtzucker (Fructose)</w:t>
      </w:r>
      <w:r w:rsidR="000D7597">
        <w:rPr>
          <w:rFonts w:cs="Arial"/>
          <w:sz w:val="24"/>
        </w:rPr>
        <w:t>,</w:t>
      </w:r>
      <w:r w:rsidRPr="00A35EA8">
        <w:rPr>
          <w:rFonts w:cs="Arial"/>
          <w:sz w:val="24"/>
        </w:rPr>
        <w:t xml:space="preserve"> Traubenzucker (Glucose) </w:t>
      </w:r>
      <w:r w:rsidR="000D7597">
        <w:rPr>
          <w:rFonts w:cs="Arial"/>
          <w:sz w:val="24"/>
        </w:rPr>
        <w:t xml:space="preserve">und Schleimzucker (Galaktose) </w:t>
      </w:r>
      <w:r w:rsidRPr="00A35EA8">
        <w:rPr>
          <w:rFonts w:cs="Arial"/>
          <w:sz w:val="24"/>
        </w:rPr>
        <w:t>sind Einfachzucker.</w:t>
      </w:r>
    </w:p>
    <w:p w:rsidR="00A35EA8" w:rsidRPr="00A35EA8" w:rsidRDefault="00A35EA8" w:rsidP="000D7597">
      <w:pPr>
        <w:rPr>
          <w:rFonts w:cs="Arial"/>
          <w:sz w:val="24"/>
        </w:rPr>
      </w:pPr>
      <w:r w:rsidRPr="00A35EA8">
        <w:rPr>
          <w:rFonts w:cs="Arial"/>
          <w:sz w:val="24"/>
        </w:rPr>
        <w:t>Diese Grundbausteine können zu Zweifachzucker</w:t>
      </w:r>
      <w:r w:rsidR="001C3A9F">
        <w:rPr>
          <w:rFonts w:cs="Arial"/>
          <w:sz w:val="24"/>
        </w:rPr>
        <w:t xml:space="preserve"> (Disaccharide)</w:t>
      </w:r>
      <w:r w:rsidRPr="00A35EA8">
        <w:rPr>
          <w:rFonts w:cs="Arial"/>
          <w:sz w:val="24"/>
        </w:rPr>
        <w:t xml:space="preserve"> verbunden </w:t>
      </w:r>
      <w:r w:rsidR="000D7597">
        <w:rPr>
          <w:rFonts w:cs="Arial"/>
          <w:sz w:val="24"/>
        </w:rPr>
        <w:t>werden</w:t>
      </w:r>
      <w:r w:rsidRPr="00A35EA8">
        <w:rPr>
          <w:rFonts w:cs="Arial"/>
          <w:sz w:val="24"/>
        </w:rPr>
        <w:t xml:space="preserve">. </w:t>
      </w:r>
    </w:p>
    <w:p w:rsidR="00A35EA8" w:rsidRDefault="00A35EA8" w:rsidP="000D7597">
      <w:pPr>
        <w:rPr>
          <w:rFonts w:cs="Arial"/>
          <w:sz w:val="24"/>
        </w:rPr>
      </w:pPr>
      <w:r w:rsidRPr="00A35EA8">
        <w:rPr>
          <w:rFonts w:cs="Arial"/>
          <w:sz w:val="24"/>
        </w:rPr>
        <w:t>Zweifachzucker sind Rohr-und Rübenzucker (Saccharose)</w:t>
      </w:r>
      <w:r w:rsidR="000D7597">
        <w:rPr>
          <w:rFonts w:cs="Arial"/>
          <w:sz w:val="24"/>
        </w:rPr>
        <w:t>,</w:t>
      </w:r>
      <w:r w:rsidRPr="00A35EA8">
        <w:rPr>
          <w:rFonts w:cs="Arial"/>
          <w:sz w:val="24"/>
        </w:rPr>
        <w:t xml:space="preserve"> Milchzucker (Lactose)</w:t>
      </w:r>
      <w:r w:rsidR="000D7597">
        <w:rPr>
          <w:rFonts w:cs="Arial"/>
          <w:sz w:val="24"/>
        </w:rPr>
        <w:t xml:space="preserve"> und Malzzucker (Maltose)</w:t>
      </w:r>
      <w:r w:rsidRPr="00A35EA8">
        <w:rPr>
          <w:rFonts w:cs="Arial"/>
          <w:sz w:val="24"/>
        </w:rPr>
        <w:t>.</w:t>
      </w:r>
    </w:p>
    <w:p w:rsidR="002B7BD1" w:rsidRDefault="001C3A9F" w:rsidP="000D7597">
      <w:pPr>
        <w:rPr>
          <w:rFonts w:ascii="Comic Sans MS" w:hAnsi="Comic Sans MS"/>
        </w:rPr>
      </w:pPr>
      <w:r>
        <w:rPr>
          <w:rFonts w:cs="Arial"/>
          <w:sz w:val="24"/>
        </w:rPr>
        <w:t>Werden die Einfachzucker zu langen Ketten miteinander verbunden</w:t>
      </w:r>
      <w:r w:rsidR="000D7597">
        <w:rPr>
          <w:rFonts w:cs="Arial"/>
          <w:sz w:val="24"/>
        </w:rPr>
        <w:t>,</w:t>
      </w:r>
      <w:r>
        <w:rPr>
          <w:rFonts w:cs="Arial"/>
          <w:sz w:val="24"/>
        </w:rPr>
        <w:t xml:space="preserve"> entstehen Vielfachzucker (Polysaccharide). D</w:t>
      </w:r>
      <w:r w:rsidR="000D7597">
        <w:rPr>
          <w:rFonts w:cs="Arial"/>
          <w:sz w:val="24"/>
        </w:rPr>
        <w:t xml:space="preserve">as </w:t>
      </w:r>
      <w:r>
        <w:rPr>
          <w:rFonts w:cs="Arial"/>
          <w:sz w:val="24"/>
        </w:rPr>
        <w:t>Kohlenhydrat Stärke (</w:t>
      </w:r>
      <w:proofErr w:type="spellStart"/>
      <w:r w:rsidR="00D002A5">
        <w:rPr>
          <w:rFonts w:cs="Arial"/>
          <w:sz w:val="24"/>
        </w:rPr>
        <w:t>Amylose</w:t>
      </w:r>
      <w:proofErr w:type="spellEnd"/>
      <w:r w:rsidR="00D002A5">
        <w:rPr>
          <w:rFonts w:cs="Arial"/>
          <w:sz w:val="24"/>
        </w:rPr>
        <w:t>, Amylopektin</w:t>
      </w:r>
      <w:bookmarkStart w:id="0" w:name="_GoBack"/>
      <w:bookmarkEnd w:id="0"/>
      <w:r>
        <w:rPr>
          <w:rFonts w:cs="Arial"/>
          <w:sz w:val="24"/>
        </w:rPr>
        <w:t xml:space="preserve">) ist in unseren </w:t>
      </w:r>
      <w:r w:rsidR="000D7597">
        <w:rPr>
          <w:rFonts w:cs="Arial"/>
          <w:sz w:val="24"/>
        </w:rPr>
        <w:t xml:space="preserve">pflanzlichen </w:t>
      </w:r>
      <w:r>
        <w:rPr>
          <w:rFonts w:cs="Arial"/>
          <w:sz w:val="24"/>
        </w:rPr>
        <w:t xml:space="preserve">Lebensmitteln am häufigsten vertreten. Dank der Kettenform wird Stärke </w:t>
      </w:r>
      <w:r w:rsidR="00EA4D58">
        <w:rPr>
          <w:rFonts w:cs="Arial"/>
          <w:sz w:val="24"/>
        </w:rPr>
        <w:t xml:space="preserve">bei der Verdauung </w:t>
      </w:r>
      <w:r>
        <w:rPr>
          <w:rFonts w:cs="Arial"/>
          <w:sz w:val="24"/>
        </w:rPr>
        <w:t xml:space="preserve">nur langsam </w:t>
      </w:r>
      <w:r w:rsidR="00EA4D58">
        <w:rPr>
          <w:rFonts w:cs="Arial"/>
          <w:sz w:val="24"/>
        </w:rPr>
        <w:t>in Einfachzucker abgebaut.</w:t>
      </w:r>
    </w:p>
    <w:p w:rsidR="00EA4D58" w:rsidRDefault="00EA4D58" w:rsidP="000D7597">
      <w:pPr>
        <w:rPr>
          <w:rFonts w:ascii="Comic Sans MS" w:hAnsi="Comic Sans MS"/>
        </w:rPr>
      </w:pPr>
    </w:p>
    <w:p w:rsidR="00EA4D58" w:rsidRDefault="004709C5" w:rsidP="000D7597">
      <w:pPr>
        <w:rPr>
          <w:rFonts w:cs="Arial"/>
          <w:sz w:val="24"/>
        </w:rPr>
      </w:pPr>
      <w:r>
        <w:rPr>
          <w:rFonts w:cs="Arial"/>
          <w:sz w:val="24"/>
        </w:rPr>
        <w:t xml:space="preserve">Einfachzucker, Zweifachzucker und Vielfachzucker besitzen eine unterschiedliche Süßkraft. </w:t>
      </w:r>
      <w:r w:rsidR="00F36A3C">
        <w:rPr>
          <w:rFonts w:cs="Arial"/>
          <w:sz w:val="24"/>
        </w:rPr>
        <w:t>Diese bezieht sich auf die relative Süß</w:t>
      </w:r>
      <w:r w:rsidR="00775641">
        <w:rPr>
          <w:rFonts w:cs="Arial"/>
          <w:sz w:val="24"/>
        </w:rPr>
        <w:t>e</w:t>
      </w:r>
      <w:r w:rsidR="00F36A3C">
        <w:rPr>
          <w:rFonts w:cs="Arial"/>
          <w:sz w:val="24"/>
        </w:rPr>
        <w:t xml:space="preserve"> von Rohr-und Rübenzucker mit 100.</w:t>
      </w:r>
    </w:p>
    <w:p w:rsidR="00F36A3C" w:rsidRDefault="00072264" w:rsidP="000D7597">
      <w:pPr>
        <w:rPr>
          <w:rFonts w:cs="Arial"/>
          <w:sz w:val="24"/>
        </w:rPr>
      </w:pPr>
      <w:r>
        <w:rPr>
          <w:rFonts w:cs="Arial"/>
          <w:sz w:val="24"/>
        </w:rPr>
        <w:t>Die geringste Süßkraft hat Stärke mit 20.</w:t>
      </w:r>
    </w:p>
    <w:p w:rsidR="00072264" w:rsidRDefault="00072264" w:rsidP="000D7597">
      <w:pPr>
        <w:rPr>
          <w:rFonts w:cs="Arial"/>
          <w:sz w:val="24"/>
        </w:rPr>
      </w:pPr>
      <w:r>
        <w:rPr>
          <w:rFonts w:cs="Arial"/>
          <w:sz w:val="24"/>
        </w:rPr>
        <w:t>Milchzucker liegt bei 30.</w:t>
      </w:r>
    </w:p>
    <w:p w:rsidR="00AB53E5" w:rsidRDefault="00072264" w:rsidP="000D7597">
      <w:pPr>
        <w:rPr>
          <w:rFonts w:cs="Arial"/>
          <w:sz w:val="24"/>
        </w:rPr>
      </w:pPr>
      <w:r>
        <w:rPr>
          <w:rFonts w:cs="Arial"/>
          <w:sz w:val="24"/>
        </w:rPr>
        <w:t>Malzzucker und Traubenzucker haben eine Süßkraft von 60.</w:t>
      </w:r>
    </w:p>
    <w:p w:rsidR="00FB75D0" w:rsidRDefault="00AB53E5" w:rsidP="000D7597">
      <w:pPr>
        <w:rPr>
          <w:rFonts w:cs="Arial"/>
          <w:sz w:val="24"/>
        </w:rPr>
      </w:pPr>
      <w:r>
        <w:rPr>
          <w:rFonts w:cs="Arial"/>
          <w:sz w:val="24"/>
        </w:rPr>
        <w:t>Fruchtzucker weist die höchste Süßkraft mit 120 auf.</w:t>
      </w:r>
    </w:p>
    <w:p w:rsidR="00FB75D0" w:rsidRDefault="00FB75D0" w:rsidP="000D7597">
      <w:pPr>
        <w:rPr>
          <w:rFonts w:cs="Arial"/>
          <w:sz w:val="24"/>
        </w:rPr>
      </w:pPr>
    </w:p>
    <w:p w:rsidR="00F638BD" w:rsidRPr="00A35EA8" w:rsidRDefault="00F638BD" w:rsidP="000D7597">
      <w:pPr>
        <w:tabs>
          <w:tab w:val="left" w:pos="3283"/>
        </w:tabs>
        <w:rPr>
          <w:rFonts w:cs="Arial"/>
          <w:sz w:val="24"/>
        </w:rPr>
      </w:pPr>
    </w:p>
    <w:p w:rsidR="00F638BD" w:rsidRPr="00A35EA8" w:rsidRDefault="00F638BD" w:rsidP="00FB47C8">
      <w:pPr>
        <w:tabs>
          <w:tab w:val="left" w:pos="3283"/>
        </w:tabs>
        <w:rPr>
          <w:rFonts w:cs="Arial"/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F638BD" w:rsidRDefault="00F638BD" w:rsidP="00FB47C8">
      <w:pPr>
        <w:tabs>
          <w:tab w:val="left" w:pos="3283"/>
        </w:tabs>
        <w:rPr>
          <w:sz w:val="24"/>
        </w:rPr>
      </w:pPr>
    </w:p>
    <w:p w:rsidR="0037487F" w:rsidRDefault="0037487F" w:rsidP="00DE0747">
      <w:pPr>
        <w:rPr>
          <w:sz w:val="24"/>
        </w:rPr>
      </w:pPr>
    </w:p>
    <w:p w:rsidR="0037487F" w:rsidRDefault="0037487F" w:rsidP="00DE0747">
      <w:pPr>
        <w:rPr>
          <w:sz w:val="24"/>
        </w:rPr>
      </w:pPr>
    </w:p>
    <w:p w:rsidR="0037487F" w:rsidRDefault="0037487F" w:rsidP="00DE0747">
      <w:pPr>
        <w:rPr>
          <w:sz w:val="24"/>
        </w:rPr>
      </w:pPr>
    </w:p>
    <w:p w:rsidR="0037487F" w:rsidRDefault="0037487F" w:rsidP="00DE0747">
      <w:pPr>
        <w:rPr>
          <w:sz w:val="24"/>
        </w:rPr>
      </w:pPr>
    </w:p>
    <w:p w:rsidR="00B955C5" w:rsidRDefault="00B955C5" w:rsidP="00DE0747">
      <w:pPr>
        <w:rPr>
          <w:sz w:val="24"/>
        </w:rPr>
      </w:pPr>
    </w:p>
    <w:p w:rsidR="004D5E9D" w:rsidRDefault="004D5E9D" w:rsidP="00DE0747">
      <w:pPr>
        <w:rPr>
          <w:sz w:val="24"/>
        </w:rPr>
      </w:pPr>
    </w:p>
    <w:p w:rsidR="004D5E9D" w:rsidRDefault="004D5E9D" w:rsidP="00DE0747">
      <w:pPr>
        <w:rPr>
          <w:sz w:val="24"/>
        </w:rPr>
      </w:pPr>
    </w:p>
    <w:p w:rsidR="004D5E9D" w:rsidRDefault="004D5E9D" w:rsidP="00DE0747">
      <w:pPr>
        <w:rPr>
          <w:sz w:val="24"/>
        </w:rPr>
      </w:pPr>
    </w:p>
    <w:p w:rsidR="00B955C5" w:rsidRDefault="00B955C5" w:rsidP="00DE0747">
      <w:pPr>
        <w:rPr>
          <w:sz w:val="24"/>
        </w:rPr>
      </w:pPr>
    </w:p>
    <w:p w:rsidR="00C12BF6" w:rsidRDefault="00C12BF6" w:rsidP="00FB47C8">
      <w:pPr>
        <w:tabs>
          <w:tab w:val="left" w:pos="3283"/>
        </w:tabs>
        <w:rPr>
          <w:sz w:val="24"/>
        </w:rPr>
      </w:pPr>
    </w:p>
    <w:p w:rsidR="00626013" w:rsidRDefault="00626013" w:rsidP="00DB1C3F">
      <w:pPr>
        <w:tabs>
          <w:tab w:val="left" w:pos="3283"/>
        </w:tabs>
        <w:jc w:val="right"/>
        <w:rPr>
          <w:sz w:val="24"/>
        </w:rPr>
      </w:pPr>
    </w:p>
    <w:p w:rsidR="00C44702" w:rsidRPr="002A0B3F" w:rsidRDefault="00544F35" w:rsidP="00FB47C8">
      <w:pPr>
        <w:tabs>
          <w:tab w:val="left" w:pos="3283"/>
        </w:tabs>
        <w:rPr>
          <w:color w:val="auto"/>
          <w:sz w:val="24"/>
        </w:rPr>
      </w:pPr>
      <w:r w:rsidRPr="002A0B3F">
        <w:rPr>
          <w:noProof/>
          <w:color w:val="auto"/>
          <w:sz w:val="24"/>
        </w:rPr>
        <w:drawing>
          <wp:anchor distT="0" distB="0" distL="114300" distR="114300" simplePos="0" relativeHeight="251659264" behindDoc="1" locked="0" layoutInCell="1" allowOverlap="1" wp14:anchorId="2F93C030" wp14:editId="5240CFD9">
            <wp:simplePos x="0" y="0"/>
            <wp:positionH relativeFrom="column">
              <wp:posOffset>5966460</wp:posOffset>
            </wp:positionH>
            <wp:positionV relativeFrom="paragraph">
              <wp:posOffset>3175</wp:posOffset>
            </wp:positionV>
            <wp:extent cx="342900" cy="314325"/>
            <wp:effectExtent l="0" t="0" r="0" b="0"/>
            <wp:wrapThrough wrapText="bothSides">
              <wp:wrapPolygon edited="0">
                <wp:start x="7200" y="0"/>
                <wp:lineTo x="0" y="7855"/>
                <wp:lineTo x="0" y="10473"/>
                <wp:lineTo x="1200" y="20945"/>
                <wp:lineTo x="19200" y="20945"/>
                <wp:lineTo x="20400" y="10473"/>
                <wp:lineTo x="20400" y="7855"/>
                <wp:lineTo x="13200" y="0"/>
                <wp:lineTo x="7200" y="0"/>
              </wp:wrapPolygon>
            </wp:wrapThrough>
            <wp:docPr id="9" name="Grafik 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A7D" w:rsidRPr="002A0B3F">
        <w:rPr>
          <w:color w:val="auto"/>
          <w:sz w:val="24"/>
        </w:rPr>
        <w:t>Laufzettel</w:t>
      </w:r>
      <w:r w:rsidR="00B955C5" w:rsidRPr="002A0B3F">
        <w:rPr>
          <w:color w:val="auto"/>
          <w:sz w:val="24"/>
        </w:rPr>
        <w:t xml:space="preserve"> für die Schülerinnen und Schüler</w:t>
      </w:r>
    </w:p>
    <w:p w:rsidR="00EE5D81" w:rsidRPr="004D5E9D" w:rsidRDefault="00EE5D81" w:rsidP="00FB47C8">
      <w:pPr>
        <w:tabs>
          <w:tab w:val="left" w:pos="3283"/>
        </w:tabs>
        <w:rPr>
          <w:b/>
          <w:color w:val="auto"/>
          <w:sz w:val="24"/>
        </w:rPr>
      </w:pPr>
      <w:r w:rsidRPr="004D5E9D">
        <w:rPr>
          <w:b/>
          <w:color w:val="auto"/>
          <w:sz w:val="24"/>
        </w:rPr>
        <w:t>Aufgaben der Kohlenhydrate</w:t>
      </w:r>
    </w:p>
    <w:p w:rsidR="00EE5D81" w:rsidRPr="002A0B3F" w:rsidRDefault="00D002A5" w:rsidP="00FB47C8">
      <w:pPr>
        <w:tabs>
          <w:tab w:val="left" w:pos="3283"/>
        </w:tabs>
        <w:rPr>
          <w:color w:val="auto"/>
          <w:sz w:val="24"/>
        </w:rPr>
      </w:pPr>
      <w:r>
        <w:rPr>
          <w:noProof/>
          <w:color w:val="auto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345.3pt;margin-top:-.5pt;width:117.75pt;height:38.1pt;z-index:251681792;mso-width-relative:margin;mso-height-relative:margin">
            <v:textbox>
              <w:txbxContent>
                <w:p w:rsidR="009F3CF1" w:rsidRPr="002A0B3F" w:rsidRDefault="009F3CF1" w:rsidP="009F3CF1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B05566" w:rsidRPr="002A0B3F" w:rsidRDefault="006C5816" w:rsidP="009F3CF1">
      <w:pPr>
        <w:tabs>
          <w:tab w:val="left" w:pos="3283"/>
          <w:tab w:val="center" w:pos="4961"/>
          <w:tab w:val="left" w:pos="7020"/>
        </w:tabs>
        <w:rPr>
          <w:color w:val="auto"/>
          <w:sz w:val="24"/>
        </w:rPr>
      </w:pPr>
      <w:r w:rsidRPr="002A0B3F">
        <w:rPr>
          <w:noProof/>
          <w:color w:val="auto"/>
          <w:sz w:val="24"/>
        </w:rPr>
        <w:drawing>
          <wp:anchor distT="0" distB="0" distL="114300" distR="114300" simplePos="0" relativeHeight="251657216" behindDoc="1" locked="0" layoutInCell="1" allowOverlap="1" wp14:anchorId="4158C45B" wp14:editId="0571A463">
            <wp:simplePos x="0" y="0"/>
            <wp:positionH relativeFrom="column">
              <wp:posOffset>1375410</wp:posOffset>
            </wp:positionH>
            <wp:positionV relativeFrom="paragraph">
              <wp:posOffset>3175</wp:posOffset>
            </wp:positionV>
            <wp:extent cx="3538855" cy="1981200"/>
            <wp:effectExtent l="19050" t="0" r="4445" b="0"/>
            <wp:wrapTight wrapText="bothSides">
              <wp:wrapPolygon edited="0">
                <wp:start x="13372" y="1246"/>
                <wp:lineTo x="6511" y="2077"/>
                <wp:lineTo x="6511" y="7892"/>
                <wp:lineTo x="-116" y="7892"/>
                <wp:lineTo x="-116" y="8723"/>
                <wp:lineTo x="6511" y="11215"/>
                <wp:lineTo x="116" y="12462"/>
                <wp:lineTo x="116" y="13292"/>
                <wp:lineTo x="6511" y="14538"/>
                <wp:lineTo x="6511" y="21392"/>
                <wp:lineTo x="15813" y="21392"/>
                <wp:lineTo x="15813" y="14538"/>
                <wp:lineTo x="21278" y="13085"/>
                <wp:lineTo x="21278" y="12669"/>
                <wp:lineTo x="16046" y="11215"/>
                <wp:lineTo x="21627" y="8100"/>
                <wp:lineTo x="21627" y="7477"/>
                <wp:lineTo x="15930" y="4569"/>
                <wp:lineTo x="18255" y="1454"/>
                <wp:lineTo x="18255" y="1246"/>
                <wp:lineTo x="13372" y="1246"/>
              </wp:wrapPolygon>
            </wp:wrapTight>
            <wp:docPr id="2" name="Obj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38537" cy="1979612"/>
                      <a:chOff x="2090738" y="1817688"/>
                      <a:chExt cx="3538537" cy="1979612"/>
                    </a:xfrm>
                  </a:grpSpPr>
                  <a:grpSp>
                    <a:nvGrpSpPr>
                      <a:cNvPr id="10" name="Gruppieren 9"/>
                      <a:cNvGrpSpPr/>
                    </a:nvGrpSpPr>
                    <a:grpSpPr>
                      <a:xfrm>
                        <a:off x="2090738" y="1817688"/>
                        <a:ext cx="3538537" cy="1979612"/>
                        <a:chOff x="2090738" y="1817688"/>
                        <a:chExt cx="3538537" cy="1979612"/>
                      </a:xfrm>
                    </a:grpSpPr>
                    <a:pic>
                      <a:nvPicPr>
                        <a:cNvPr id="3" name="Grafik 1"/>
                        <a:cNvPicPr>
                          <a:picLocks noChangeAspect="1"/>
                        </a:cNvPicPr>
                      </a:nvPicPr>
                      <a:blipFill>
                        <a:blip r:embed="rId13"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200980" y="1901277"/>
                          <a:ext cx="1449333" cy="1896023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4" name="Gerade Verbindung 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650313" y="2442259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5" name="Gerade Verbindung 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065096" y="1817688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6" name="Gerade Verbindung 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134404" y="2944080"/>
                          <a:ext cx="978586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7" name="Gerade Verbindung 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579227" y="2949729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8" name="Gerade Verbindung 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090738" y="2497985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9F3CF1" w:rsidRPr="002A0B3F">
        <w:rPr>
          <w:color w:val="auto"/>
          <w:sz w:val="24"/>
        </w:rPr>
        <w:tab/>
      </w:r>
      <w:r w:rsidR="009F3CF1" w:rsidRPr="002A0B3F">
        <w:rPr>
          <w:color w:val="auto"/>
          <w:sz w:val="24"/>
        </w:rPr>
        <w:tab/>
      </w:r>
      <w:r w:rsidR="009F3CF1" w:rsidRPr="002A0B3F">
        <w:rPr>
          <w:color w:val="auto"/>
          <w:sz w:val="24"/>
        </w:rPr>
        <w:tab/>
      </w:r>
    </w:p>
    <w:p w:rsidR="00B05566" w:rsidRPr="002A0B3F" w:rsidRDefault="00B05566" w:rsidP="00B05566">
      <w:pPr>
        <w:rPr>
          <w:color w:val="auto"/>
          <w:sz w:val="24"/>
        </w:rPr>
      </w:pPr>
    </w:p>
    <w:p w:rsidR="00B05566" w:rsidRPr="002A0B3F" w:rsidRDefault="00D002A5" w:rsidP="00B05566">
      <w:pPr>
        <w:rPr>
          <w:color w:val="auto"/>
          <w:sz w:val="24"/>
        </w:rPr>
      </w:pPr>
      <w:r>
        <w:rPr>
          <w:noProof/>
          <w:color w:val="auto"/>
          <w:sz w:val="24"/>
        </w:rPr>
        <w:pict>
          <v:shape id="_x0000_s1070" type="#_x0000_t202" style="position:absolute;margin-left:-9.85pt;margin-top:8.65pt;width:117.75pt;height:38.1pt;z-index:251679744;mso-width-relative:margin;mso-height-relative:margin">
            <v:textbox>
              <w:txbxContent>
                <w:p w:rsidR="009F3CF1" w:rsidRPr="002A0B3F" w:rsidRDefault="009F3CF1" w:rsidP="009F3CF1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24"/>
          <w:lang w:eastAsia="en-US"/>
        </w:rPr>
        <w:pict>
          <v:shape id="_x0000_s1068" type="#_x0000_t202" style="position:absolute;margin-left:392.55pt;margin-top:8.65pt;width:117.75pt;height:38.1pt;z-index:251677696;mso-width-relative:margin;mso-height-relative:margin">
            <v:textbox>
              <w:txbxContent>
                <w:p w:rsidR="009F3CF1" w:rsidRPr="002A0B3F" w:rsidRDefault="009F3CF1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B05566" w:rsidRPr="002A0B3F" w:rsidRDefault="009F3CF1" w:rsidP="009F3CF1">
      <w:pPr>
        <w:tabs>
          <w:tab w:val="left" w:pos="8055"/>
        </w:tabs>
        <w:rPr>
          <w:color w:val="auto"/>
          <w:sz w:val="24"/>
        </w:rPr>
      </w:pPr>
      <w:r w:rsidRPr="002A0B3F">
        <w:rPr>
          <w:color w:val="auto"/>
          <w:sz w:val="24"/>
        </w:rPr>
        <w:tab/>
      </w:r>
    </w:p>
    <w:p w:rsidR="00B05566" w:rsidRPr="002A0B3F" w:rsidRDefault="00B05566" w:rsidP="00B05566">
      <w:pPr>
        <w:rPr>
          <w:color w:val="auto"/>
          <w:sz w:val="24"/>
        </w:rPr>
      </w:pPr>
    </w:p>
    <w:p w:rsidR="00B05566" w:rsidRPr="002A0B3F" w:rsidRDefault="00D002A5" w:rsidP="00B05566">
      <w:pPr>
        <w:rPr>
          <w:color w:val="auto"/>
          <w:sz w:val="24"/>
        </w:rPr>
      </w:pPr>
      <w:r>
        <w:rPr>
          <w:noProof/>
          <w:color w:val="auto"/>
          <w:sz w:val="24"/>
        </w:rPr>
        <w:pict>
          <v:shape id="_x0000_s1071" type="#_x0000_t202" style="position:absolute;margin-left:-9.85pt;margin-top:10.45pt;width:117.75pt;height:38.1pt;z-index:251680768;mso-width-relative:margin;mso-height-relative:margin">
            <v:textbox>
              <w:txbxContent>
                <w:p w:rsidR="009F3CF1" w:rsidRPr="002A0B3F" w:rsidRDefault="009F3CF1" w:rsidP="009F3CF1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B05566" w:rsidRPr="002A0B3F" w:rsidRDefault="00D002A5" w:rsidP="00B05566">
      <w:pPr>
        <w:rPr>
          <w:color w:val="auto"/>
          <w:sz w:val="24"/>
        </w:rPr>
      </w:pPr>
      <w:r>
        <w:rPr>
          <w:noProof/>
          <w:color w:val="auto"/>
          <w:sz w:val="24"/>
        </w:rPr>
        <w:pict>
          <v:shape id="_x0000_s1069" type="#_x0000_t202" style="position:absolute;margin-left:386.6pt;margin-top:1.45pt;width:117.75pt;height:38.1pt;z-index:251678720;mso-width-relative:margin;mso-height-relative:margin">
            <v:textbox>
              <w:txbxContent>
                <w:p w:rsidR="009F3CF1" w:rsidRPr="002A0B3F" w:rsidRDefault="009F3CF1" w:rsidP="009F3CF1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B05566" w:rsidRPr="002A0B3F" w:rsidRDefault="00B05566" w:rsidP="00B05566">
      <w:pPr>
        <w:rPr>
          <w:color w:val="auto"/>
          <w:sz w:val="24"/>
        </w:rPr>
      </w:pPr>
    </w:p>
    <w:p w:rsidR="00B05566" w:rsidRPr="002A0B3F" w:rsidRDefault="00B05566" w:rsidP="00B05566">
      <w:pPr>
        <w:rPr>
          <w:color w:val="auto"/>
          <w:sz w:val="24"/>
        </w:rPr>
      </w:pPr>
    </w:p>
    <w:p w:rsidR="00B05566" w:rsidRPr="002A0B3F" w:rsidRDefault="00D002A5" w:rsidP="00B05566">
      <w:pPr>
        <w:rPr>
          <w:color w:val="auto"/>
          <w:sz w:val="24"/>
        </w:rPr>
      </w:pPr>
      <w:r>
        <w:rPr>
          <w:noProof/>
          <w:color w:val="auto"/>
          <w:sz w:val="24"/>
          <w:lang w:eastAsia="en-US"/>
        </w:rPr>
        <w:pict>
          <v:shape id="_x0000_s1081" type="#_x0000_t202" style="position:absolute;margin-left:301.55pt;margin-top:9.15pt;width:91pt;height:27pt;z-index:251695104;mso-width-relative:margin;mso-height-relative:margin">
            <v:textbox>
              <w:txbxContent>
                <w:p w:rsidR="003E1DE4" w:rsidRPr="003E1DE4" w:rsidRDefault="003E1DE4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</w:t>
                  </w:r>
                  <w:r w:rsidRPr="003E1DE4">
                    <w:rPr>
                      <w:sz w:val="14"/>
                      <w:szCs w:val="14"/>
                    </w:rPr>
                    <w:t>E.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3E1DE4">
                    <w:rPr>
                      <w:sz w:val="14"/>
                      <w:szCs w:val="14"/>
                    </w:rPr>
                    <w:t>Kolaczkowski</w:t>
                  </w:r>
                  <w:proofErr w:type="spellEnd"/>
                </w:p>
              </w:txbxContent>
            </v:textbox>
          </v:shape>
        </w:pict>
      </w:r>
    </w:p>
    <w:p w:rsidR="00B05566" w:rsidRPr="002A0B3F" w:rsidRDefault="00B05566" w:rsidP="00B05566">
      <w:pPr>
        <w:rPr>
          <w:color w:val="auto"/>
          <w:sz w:val="24"/>
        </w:rPr>
      </w:pPr>
    </w:p>
    <w:p w:rsidR="00EE5D81" w:rsidRPr="004D5E9D" w:rsidRDefault="00B05566" w:rsidP="00B05566">
      <w:pPr>
        <w:rPr>
          <w:b/>
          <w:color w:val="auto"/>
          <w:sz w:val="24"/>
        </w:rPr>
      </w:pPr>
      <w:r w:rsidRPr="004D5E9D">
        <w:rPr>
          <w:b/>
          <w:color w:val="auto"/>
          <w:sz w:val="24"/>
        </w:rPr>
        <w:t>Einteilung der Kohlenhydrate</w:t>
      </w:r>
    </w:p>
    <w:p w:rsidR="00B05566" w:rsidRPr="002A0B3F" w:rsidRDefault="00B05566" w:rsidP="00B05566">
      <w:pPr>
        <w:rPr>
          <w:color w:val="auto"/>
          <w:sz w:val="24"/>
        </w:rPr>
      </w:pPr>
    </w:p>
    <w:p w:rsidR="00B05566" w:rsidRPr="002A0B3F" w:rsidRDefault="00B05566" w:rsidP="00B05566">
      <w:pPr>
        <w:rPr>
          <w:color w:val="auto"/>
          <w:sz w:val="24"/>
        </w:rPr>
      </w:pPr>
      <w:r w:rsidRPr="002A0B3F">
        <w:rPr>
          <w:color w:val="auto"/>
          <w:sz w:val="24"/>
        </w:rPr>
        <w:t>Chemische Elemente der Kohlenhydrate:</w:t>
      </w:r>
      <w:r w:rsidR="00C52DF5" w:rsidRPr="002A0B3F">
        <w:rPr>
          <w:color w:val="auto"/>
          <w:sz w:val="24"/>
        </w:rPr>
        <w:t xml:space="preserve"> ______________________________________</w:t>
      </w:r>
    </w:p>
    <w:p w:rsidR="00B05566" w:rsidRPr="002A0B3F" w:rsidRDefault="00B05566" w:rsidP="00B05566">
      <w:pPr>
        <w:rPr>
          <w:color w:val="auto"/>
          <w:sz w:val="24"/>
        </w:rPr>
      </w:pPr>
    </w:p>
    <w:p w:rsidR="00B05566" w:rsidRPr="002A0B3F" w:rsidRDefault="00B05566" w:rsidP="00B05566">
      <w:pPr>
        <w:rPr>
          <w:color w:val="auto"/>
          <w:sz w:val="24"/>
        </w:rPr>
      </w:pPr>
      <w:r w:rsidRPr="002A0B3F">
        <w:rPr>
          <w:color w:val="auto"/>
          <w:sz w:val="24"/>
        </w:rPr>
        <w:t>Welche Kohlenhydrate kommen vorwiegend in Nudeln, Haushaltszucker, Kartoffeln, Obst, Milch, Malzkaffee, Honig, Getreide</w:t>
      </w:r>
      <w:r w:rsidR="004D5E9D">
        <w:rPr>
          <w:color w:val="auto"/>
          <w:sz w:val="24"/>
        </w:rPr>
        <w:t xml:space="preserve"> vor</w:t>
      </w:r>
      <w:r w:rsidRPr="002A0B3F">
        <w:rPr>
          <w:color w:val="auto"/>
          <w:sz w:val="24"/>
        </w:rPr>
        <w:t>? Begründe</w:t>
      </w:r>
      <w:r w:rsidR="004D5E9D">
        <w:rPr>
          <w:color w:val="auto"/>
          <w:sz w:val="24"/>
        </w:rPr>
        <w:t xml:space="preserve">n Sie Ihre </w:t>
      </w:r>
      <w:r w:rsidRPr="002A0B3F">
        <w:rPr>
          <w:color w:val="auto"/>
          <w:sz w:val="24"/>
        </w:rPr>
        <w:t>Entscheidung.</w:t>
      </w:r>
    </w:p>
    <w:p w:rsidR="00B05566" w:rsidRPr="002A0B3F" w:rsidRDefault="00B05566" w:rsidP="00B05566">
      <w:pPr>
        <w:rPr>
          <w:color w:val="auto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4"/>
        <w:gridCol w:w="3354"/>
        <w:gridCol w:w="3354"/>
      </w:tblGrid>
      <w:tr w:rsidR="002A0B3F" w:rsidRPr="002A0B3F" w:rsidTr="00C52DF5">
        <w:tc>
          <w:tcPr>
            <w:tcW w:w="3354" w:type="dxa"/>
            <w:vAlign w:val="center"/>
          </w:tcPr>
          <w:p w:rsidR="00B05566" w:rsidRPr="002A0B3F" w:rsidRDefault="00DB0269" w:rsidP="00C52DF5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2A0B3F">
              <w:rPr>
                <w:color w:val="auto"/>
                <w:sz w:val="24"/>
              </w:rPr>
              <w:t>Lebensmittel</w:t>
            </w:r>
          </w:p>
        </w:tc>
        <w:tc>
          <w:tcPr>
            <w:tcW w:w="3354" w:type="dxa"/>
            <w:vAlign w:val="center"/>
          </w:tcPr>
          <w:p w:rsidR="00B05566" w:rsidRPr="002A0B3F" w:rsidRDefault="00DB0269" w:rsidP="00C52DF5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2A0B3F">
              <w:rPr>
                <w:color w:val="auto"/>
                <w:sz w:val="24"/>
              </w:rPr>
              <w:t>Kohlenhydrat</w:t>
            </w:r>
          </w:p>
        </w:tc>
        <w:tc>
          <w:tcPr>
            <w:tcW w:w="3354" w:type="dxa"/>
            <w:vAlign w:val="center"/>
          </w:tcPr>
          <w:p w:rsidR="00B05566" w:rsidRPr="002A0B3F" w:rsidRDefault="00DB0269" w:rsidP="00C52DF5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2A0B3F">
              <w:rPr>
                <w:color w:val="auto"/>
                <w:sz w:val="24"/>
              </w:rPr>
              <w:t>Begründung</w:t>
            </w: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B05566" w:rsidRPr="002A0B3F" w:rsidRDefault="00B05566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  <w:tr w:rsidR="002A0B3F" w:rsidRPr="002A0B3F" w:rsidTr="00B05566">
        <w:tc>
          <w:tcPr>
            <w:tcW w:w="3354" w:type="dxa"/>
          </w:tcPr>
          <w:p w:rsidR="009D6392" w:rsidRPr="002A0B3F" w:rsidRDefault="009D6392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9D6392" w:rsidRPr="002A0B3F" w:rsidRDefault="009D6392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  <w:tc>
          <w:tcPr>
            <w:tcW w:w="3354" w:type="dxa"/>
          </w:tcPr>
          <w:p w:rsidR="009D6392" w:rsidRPr="002A0B3F" w:rsidRDefault="009D6392" w:rsidP="00C52DF5">
            <w:pPr>
              <w:spacing w:line="360" w:lineRule="auto"/>
              <w:rPr>
                <w:color w:val="auto"/>
                <w:sz w:val="24"/>
              </w:rPr>
            </w:pPr>
          </w:p>
        </w:tc>
      </w:tr>
    </w:tbl>
    <w:p w:rsidR="00B05566" w:rsidRPr="00301AE0" w:rsidRDefault="00DB0269" w:rsidP="00B05566">
      <w:pPr>
        <w:rPr>
          <w:color w:val="auto"/>
          <w:sz w:val="24"/>
        </w:rPr>
      </w:pPr>
      <w:r w:rsidRPr="004D5E9D">
        <w:rPr>
          <w:b/>
          <w:color w:val="auto"/>
          <w:sz w:val="24"/>
        </w:rPr>
        <w:t>Sinne</w:t>
      </w:r>
      <w:r w:rsidR="00CB3494" w:rsidRPr="004D5E9D">
        <w:rPr>
          <w:b/>
          <w:color w:val="auto"/>
          <w:sz w:val="24"/>
        </w:rPr>
        <w:t>s</w:t>
      </w:r>
      <w:r w:rsidRPr="004D5E9D">
        <w:rPr>
          <w:b/>
          <w:color w:val="auto"/>
          <w:sz w:val="24"/>
        </w:rPr>
        <w:t>schulung</w:t>
      </w:r>
    </w:p>
    <w:p w:rsidR="006B0A15" w:rsidRPr="002A0B3F" w:rsidRDefault="00301AE0" w:rsidP="00694423">
      <w:pPr>
        <w:jc w:val="center"/>
        <w:rPr>
          <w:color w:val="auto"/>
          <w:sz w:val="24"/>
        </w:rPr>
      </w:pPr>
      <w:r>
        <w:rPr>
          <w:noProof/>
          <w:color w:val="auto"/>
          <w:sz w:val="24"/>
        </w:rPr>
        <w:drawing>
          <wp:inline distT="0" distB="0" distL="0" distR="0">
            <wp:extent cx="6300470" cy="285623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89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013" w:rsidRDefault="00626013" w:rsidP="00626013">
      <w:pPr>
        <w:tabs>
          <w:tab w:val="left" w:pos="3283"/>
        </w:tabs>
        <w:rPr>
          <w:sz w:val="24"/>
        </w:rPr>
      </w:pPr>
      <w:r>
        <w:rPr>
          <w:sz w:val="24"/>
        </w:rPr>
        <w:lastRenderedPageBreak/>
        <w:t>Laufzettel für die Schülerinnen und Schüler</w:t>
      </w:r>
      <w:r w:rsidR="007A183C">
        <w:rPr>
          <w:sz w:val="24"/>
        </w:rPr>
        <w:tab/>
      </w:r>
      <w:r w:rsidR="007A183C">
        <w:rPr>
          <w:sz w:val="24"/>
        </w:rPr>
        <w:tab/>
      </w:r>
      <w:r w:rsidR="007A183C">
        <w:rPr>
          <w:sz w:val="24"/>
        </w:rPr>
        <w:tab/>
      </w:r>
      <w:r w:rsidR="007A183C">
        <w:rPr>
          <w:sz w:val="24"/>
        </w:rPr>
        <w:tab/>
      </w:r>
      <w:r w:rsidR="007A183C">
        <w:rPr>
          <w:sz w:val="24"/>
        </w:rPr>
        <w:tab/>
      </w:r>
      <w:r w:rsidR="007A183C">
        <w:rPr>
          <w:sz w:val="24"/>
        </w:rPr>
        <w:tab/>
      </w:r>
      <w:r w:rsidR="007A183C">
        <w:rPr>
          <w:sz w:val="24"/>
        </w:rPr>
        <w:tab/>
      </w:r>
      <w:r w:rsidR="00544F35" w:rsidRPr="00DB1C3F">
        <w:rPr>
          <w:noProof/>
          <w:sz w:val="24"/>
        </w:rPr>
        <w:drawing>
          <wp:inline distT="0" distB="0" distL="0" distR="0" wp14:anchorId="19EE78E3" wp14:editId="6CA054F5">
            <wp:extent cx="342900" cy="314325"/>
            <wp:effectExtent l="1905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013" w:rsidRPr="00354943" w:rsidRDefault="00626013" w:rsidP="00626013">
      <w:pPr>
        <w:tabs>
          <w:tab w:val="left" w:pos="3283"/>
        </w:tabs>
        <w:rPr>
          <w:b/>
          <w:sz w:val="24"/>
        </w:rPr>
      </w:pPr>
      <w:r w:rsidRPr="00354943">
        <w:rPr>
          <w:b/>
          <w:sz w:val="24"/>
        </w:rPr>
        <w:t>Aufgaben der Kohlenhydrate</w:t>
      </w:r>
    </w:p>
    <w:p w:rsidR="00626013" w:rsidRDefault="00D002A5" w:rsidP="00626013">
      <w:pPr>
        <w:tabs>
          <w:tab w:val="left" w:pos="3283"/>
        </w:tabs>
        <w:rPr>
          <w:sz w:val="24"/>
        </w:rPr>
      </w:pPr>
      <w:r>
        <w:rPr>
          <w:noProof/>
          <w:sz w:val="24"/>
        </w:rPr>
        <w:pict>
          <v:shape id="_x0000_s1091" type="#_x0000_t202" style="position:absolute;margin-left:345.3pt;margin-top:-.5pt;width:117.75pt;height:38.1pt;z-index:251704320;mso-width-relative:margin;mso-height-relative:margin">
            <v:textbox>
              <w:txbxContent>
                <w:p w:rsidR="00626013" w:rsidRPr="002A0B3F" w:rsidRDefault="00626013" w:rsidP="00626013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626013" w:rsidRPr="009F3CF1" w:rsidRDefault="00626013" w:rsidP="00626013">
      <w:pPr>
        <w:tabs>
          <w:tab w:val="left" w:pos="3283"/>
          <w:tab w:val="center" w:pos="4961"/>
          <w:tab w:val="left" w:pos="7020"/>
        </w:tabs>
        <w:rPr>
          <w:color w:val="FF0000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3175</wp:posOffset>
            </wp:positionV>
            <wp:extent cx="3538855" cy="1981200"/>
            <wp:effectExtent l="19050" t="0" r="4445" b="0"/>
            <wp:wrapTight wrapText="bothSides">
              <wp:wrapPolygon edited="0">
                <wp:start x="13372" y="1246"/>
                <wp:lineTo x="6511" y="2077"/>
                <wp:lineTo x="6511" y="7892"/>
                <wp:lineTo x="-116" y="7892"/>
                <wp:lineTo x="-116" y="8723"/>
                <wp:lineTo x="6511" y="11215"/>
                <wp:lineTo x="116" y="12462"/>
                <wp:lineTo x="116" y="13292"/>
                <wp:lineTo x="6511" y="14538"/>
                <wp:lineTo x="6511" y="21392"/>
                <wp:lineTo x="15813" y="21392"/>
                <wp:lineTo x="15813" y="14538"/>
                <wp:lineTo x="21278" y="13085"/>
                <wp:lineTo x="21278" y="12669"/>
                <wp:lineTo x="16046" y="11215"/>
                <wp:lineTo x="21627" y="8100"/>
                <wp:lineTo x="21627" y="7477"/>
                <wp:lineTo x="15930" y="4569"/>
                <wp:lineTo x="18255" y="1454"/>
                <wp:lineTo x="18255" y="1246"/>
                <wp:lineTo x="13372" y="1246"/>
              </wp:wrapPolygon>
            </wp:wrapTight>
            <wp:docPr id="3" name="Obj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38537" cy="1979612"/>
                      <a:chOff x="2090738" y="1817688"/>
                      <a:chExt cx="3538537" cy="1979612"/>
                    </a:xfrm>
                  </a:grpSpPr>
                  <a:grpSp>
                    <a:nvGrpSpPr>
                      <a:cNvPr id="10" name="Gruppieren 9"/>
                      <a:cNvGrpSpPr/>
                    </a:nvGrpSpPr>
                    <a:grpSpPr>
                      <a:xfrm>
                        <a:off x="2090738" y="1817688"/>
                        <a:ext cx="3538537" cy="1979612"/>
                        <a:chOff x="2090738" y="1817688"/>
                        <a:chExt cx="3538537" cy="1979612"/>
                      </a:xfrm>
                    </a:grpSpPr>
                    <a:pic>
                      <a:nvPicPr>
                        <a:cNvPr id="3" name="Grafik 1"/>
                        <a:cNvPicPr>
                          <a:picLocks noChangeAspect="1"/>
                        </a:cNvPicPr>
                      </a:nvPicPr>
                      <a:blipFill>
                        <a:blip r:embed="rId13"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200980" y="1901277"/>
                          <a:ext cx="1449333" cy="1896023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4" name="Gerade Verbindung 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650313" y="2442259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5" name="Gerade Verbindung 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065096" y="1817688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6" name="Gerade Verbindung 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134404" y="2944080"/>
                          <a:ext cx="978586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7" name="Gerade Verbindung 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579227" y="2949729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8" name="Gerade Verbindung 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090738" y="2497985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626013" w:rsidRPr="00B05566" w:rsidRDefault="00626013" w:rsidP="00626013">
      <w:pPr>
        <w:rPr>
          <w:sz w:val="24"/>
        </w:rPr>
      </w:pPr>
    </w:p>
    <w:p w:rsidR="00626013" w:rsidRPr="00B05566" w:rsidRDefault="00D002A5" w:rsidP="00626013">
      <w:pPr>
        <w:rPr>
          <w:sz w:val="24"/>
        </w:rPr>
      </w:pPr>
      <w:r>
        <w:rPr>
          <w:noProof/>
          <w:sz w:val="24"/>
        </w:rPr>
        <w:pict>
          <v:shape id="_x0000_s1089" type="#_x0000_t202" style="position:absolute;margin-left:-9.85pt;margin-top:8.65pt;width:117.75pt;height:38.1pt;z-index:251702272;mso-width-relative:margin;mso-height-relative:margin">
            <v:textbox>
              <w:txbxContent>
                <w:p w:rsidR="00626013" w:rsidRPr="002A0B3F" w:rsidRDefault="00626013" w:rsidP="00626013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lang w:eastAsia="en-US"/>
        </w:rPr>
        <w:pict>
          <v:shape id="_x0000_s1087" type="#_x0000_t202" style="position:absolute;margin-left:392.55pt;margin-top:8.65pt;width:117.75pt;height:38.1pt;z-index:251700224;mso-width-relative:margin;mso-height-relative:margin">
            <v:textbox>
              <w:txbxContent>
                <w:p w:rsidR="00626013" w:rsidRPr="002A0B3F" w:rsidRDefault="00626013" w:rsidP="00626013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626013" w:rsidRPr="00B05566" w:rsidRDefault="00626013" w:rsidP="00626013">
      <w:pPr>
        <w:tabs>
          <w:tab w:val="left" w:pos="8055"/>
        </w:tabs>
        <w:rPr>
          <w:sz w:val="24"/>
        </w:rPr>
      </w:pPr>
      <w:r>
        <w:rPr>
          <w:sz w:val="24"/>
        </w:rPr>
        <w:tab/>
      </w:r>
    </w:p>
    <w:p w:rsidR="00626013" w:rsidRPr="00B05566" w:rsidRDefault="00626013" w:rsidP="00626013">
      <w:pPr>
        <w:rPr>
          <w:sz w:val="24"/>
        </w:rPr>
      </w:pPr>
    </w:p>
    <w:p w:rsidR="00626013" w:rsidRPr="00B05566" w:rsidRDefault="00D002A5" w:rsidP="00626013">
      <w:pPr>
        <w:rPr>
          <w:sz w:val="24"/>
        </w:rPr>
      </w:pPr>
      <w:r>
        <w:rPr>
          <w:noProof/>
          <w:sz w:val="24"/>
        </w:rPr>
        <w:pict>
          <v:shape id="_x0000_s1090" type="#_x0000_t202" style="position:absolute;margin-left:-9.85pt;margin-top:10.45pt;width:117.75pt;height:38.1pt;z-index:251703296;mso-width-relative:margin;mso-height-relative:margin">
            <v:textbox>
              <w:txbxContent>
                <w:p w:rsidR="00626013" w:rsidRPr="002A0B3F" w:rsidRDefault="00626013" w:rsidP="00626013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626013" w:rsidRPr="00B05566" w:rsidRDefault="00D002A5" w:rsidP="00626013">
      <w:pPr>
        <w:rPr>
          <w:sz w:val="24"/>
        </w:rPr>
      </w:pPr>
      <w:r>
        <w:rPr>
          <w:noProof/>
          <w:sz w:val="24"/>
        </w:rPr>
        <w:pict>
          <v:shape id="_x0000_s1088" type="#_x0000_t202" style="position:absolute;margin-left:386.6pt;margin-top:1.45pt;width:117.75pt;height:38.1pt;z-index:251701248;mso-width-relative:margin;mso-height-relative:margin">
            <v:textbox>
              <w:txbxContent>
                <w:p w:rsidR="00626013" w:rsidRPr="002A0B3F" w:rsidRDefault="00626013" w:rsidP="00626013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p w:rsidR="00626013" w:rsidRPr="00B05566" w:rsidRDefault="00626013" w:rsidP="00626013">
      <w:pPr>
        <w:rPr>
          <w:sz w:val="24"/>
        </w:rPr>
      </w:pPr>
    </w:p>
    <w:p w:rsidR="00626013" w:rsidRPr="00B05566" w:rsidRDefault="00626013" w:rsidP="00626013">
      <w:pPr>
        <w:rPr>
          <w:sz w:val="24"/>
        </w:rPr>
      </w:pPr>
    </w:p>
    <w:p w:rsidR="00626013" w:rsidRPr="00B05566" w:rsidRDefault="00D002A5" w:rsidP="00626013">
      <w:pPr>
        <w:rPr>
          <w:sz w:val="24"/>
        </w:rPr>
      </w:pPr>
      <w:r>
        <w:rPr>
          <w:noProof/>
          <w:sz w:val="24"/>
          <w:lang w:eastAsia="en-US"/>
        </w:rPr>
        <w:pict>
          <v:shape id="_x0000_s1092" type="#_x0000_t202" style="position:absolute;margin-left:301.55pt;margin-top:9.15pt;width:91pt;height:27pt;z-index:251706368;mso-width-relative:margin;mso-height-relative:margin">
            <v:textbox>
              <w:txbxContent>
                <w:p w:rsidR="00626013" w:rsidRPr="003E1DE4" w:rsidRDefault="00626013" w:rsidP="00626013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</w:t>
                  </w:r>
                  <w:r w:rsidRPr="003E1DE4">
                    <w:rPr>
                      <w:sz w:val="14"/>
                      <w:szCs w:val="14"/>
                    </w:rPr>
                    <w:t>E.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3E1DE4">
                    <w:rPr>
                      <w:sz w:val="14"/>
                      <w:szCs w:val="14"/>
                    </w:rPr>
                    <w:t>Kolaczkowski</w:t>
                  </w:r>
                  <w:proofErr w:type="spellEnd"/>
                </w:p>
              </w:txbxContent>
            </v:textbox>
          </v:shape>
        </w:pict>
      </w:r>
    </w:p>
    <w:p w:rsidR="00626013" w:rsidRPr="00B05566" w:rsidRDefault="00626013" w:rsidP="00626013">
      <w:pPr>
        <w:rPr>
          <w:sz w:val="24"/>
        </w:rPr>
      </w:pPr>
    </w:p>
    <w:p w:rsidR="00626013" w:rsidRPr="00354943" w:rsidRDefault="00626013" w:rsidP="00626013">
      <w:pPr>
        <w:rPr>
          <w:b/>
          <w:sz w:val="24"/>
        </w:rPr>
      </w:pPr>
      <w:r w:rsidRPr="00354943">
        <w:rPr>
          <w:b/>
          <w:sz w:val="24"/>
        </w:rPr>
        <w:t>Einteilung der Kohlenhydrate</w:t>
      </w:r>
    </w:p>
    <w:p w:rsidR="00626013" w:rsidRDefault="00626013" w:rsidP="00626013">
      <w:pPr>
        <w:rPr>
          <w:sz w:val="24"/>
        </w:rPr>
      </w:pPr>
    </w:p>
    <w:p w:rsidR="00626013" w:rsidRDefault="00626013" w:rsidP="00626013">
      <w:pPr>
        <w:rPr>
          <w:sz w:val="24"/>
        </w:rPr>
      </w:pPr>
      <w:r>
        <w:rPr>
          <w:sz w:val="24"/>
        </w:rPr>
        <w:t>Chemische Elemente der Kohlenhydrate: ______________________________________</w:t>
      </w:r>
    </w:p>
    <w:p w:rsidR="00626013" w:rsidRDefault="00626013" w:rsidP="00626013">
      <w:pPr>
        <w:rPr>
          <w:sz w:val="24"/>
        </w:rPr>
      </w:pPr>
    </w:p>
    <w:p w:rsidR="00626013" w:rsidRDefault="00626013" w:rsidP="00626013">
      <w:pPr>
        <w:rPr>
          <w:sz w:val="24"/>
        </w:rPr>
      </w:pPr>
      <w:r>
        <w:rPr>
          <w:sz w:val="24"/>
        </w:rPr>
        <w:t>Welche Kohlenhydrate kommen vorwiegend in Nudeln, Haushaltszucker, Kartoffeln, Obst, Milch, Malzkaffee, Honig, Getreide</w:t>
      </w:r>
      <w:r w:rsidR="00354943">
        <w:rPr>
          <w:sz w:val="24"/>
        </w:rPr>
        <w:t xml:space="preserve"> vor</w:t>
      </w:r>
      <w:r>
        <w:rPr>
          <w:sz w:val="24"/>
        </w:rPr>
        <w:t>? Begründe</w:t>
      </w:r>
      <w:r w:rsidR="00354943">
        <w:rPr>
          <w:sz w:val="24"/>
        </w:rPr>
        <w:t xml:space="preserve">n Sie Ihre </w:t>
      </w:r>
      <w:r>
        <w:rPr>
          <w:sz w:val="24"/>
        </w:rPr>
        <w:t>Entscheidung.</w:t>
      </w:r>
    </w:p>
    <w:p w:rsidR="00626013" w:rsidRDefault="00626013" w:rsidP="00626013">
      <w:pPr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4"/>
        <w:gridCol w:w="3354"/>
        <w:gridCol w:w="3354"/>
      </w:tblGrid>
      <w:tr w:rsidR="00626013" w:rsidTr="00ED25FD">
        <w:tc>
          <w:tcPr>
            <w:tcW w:w="3354" w:type="dxa"/>
            <w:vAlign w:val="center"/>
          </w:tcPr>
          <w:p w:rsidR="00626013" w:rsidRDefault="00626013" w:rsidP="00ED25F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Lebensmittel</w:t>
            </w:r>
          </w:p>
        </w:tc>
        <w:tc>
          <w:tcPr>
            <w:tcW w:w="3354" w:type="dxa"/>
            <w:vAlign w:val="center"/>
          </w:tcPr>
          <w:p w:rsidR="00626013" w:rsidRDefault="00626013" w:rsidP="00ED25F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Kohlenhydrat</w:t>
            </w:r>
          </w:p>
        </w:tc>
        <w:tc>
          <w:tcPr>
            <w:tcW w:w="3354" w:type="dxa"/>
            <w:vAlign w:val="center"/>
          </w:tcPr>
          <w:p w:rsidR="00626013" w:rsidRDefault="00626013" w:rsidP="00ED25F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Begründung</w:t>
            </w: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  <w:tr w:rsidR="00626013" w:rsidTr="00ED25FD"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626013" w:rsidRDefault="00626013" w:rsidP="00ED25FD">
            <w:pPr>
              <w:spacing w:line="360" w:lineRule="auto"/>
              <w:rPr>
                <w:sz w:val="24"/>
              </w:rPr>
            </w:pPr>
          </w:p>
        </w:tc>
      </w:tr>
    </w:tbl>
    <w:p w:rsidR="00626013" w:rsidRDefault="00626013" w:rsidP="00354943">
      <w:pPr>
        <w:rPr>
          <w:noProof/>
        </w:rPr>
      </w:pPr>
      <w:r w:rsidRPr="00354943">
        <w:rPr>
          <w:b/>
          <w:sz w:val="24"/>
        </w:rPr>
        <w:t>Sinnesschulung</w:t>
      </w:r>
    </w:p>
    <w:p w:rsidR="00301AE0" w:rsidRPr="00B05566" w:rsidRDefault="00301AE0" w:rsidP="00354943">
      <w:pPr>
        <w:rPr>
          <w:sz w:val="24"/>
        </w:rPr>
      </w:pPr>
      <w:r>
        <w:rPr>
          <w:noProof/>
          <w:color w:val="auto"/>
          <w:sz w:val="24"/>
        </w:rPr>
        <w:drawing>
          <wp:inline distT="0" distB="0" distL="0" distR="0" wp14:anchorId="7A6997E1" wp14:editId="3FF48621">
            <wp:extent cx="6300470" cy="285623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89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1AE0" w:rsidRPr="00B05566" w:rsidSect="00C3050C">
      <w:headerReference w:type="default" r:id="rId16"/>
      <w:footerReference w:type="default" r:id="rId17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D77" w:rsidRDefault="00142D77">
      <w:r>
        <w:separator/>
      </w:r>
    </w:p>
  </w:endnote>
  <w:endnote w:type="continuationSeparator" w:id="0">
    <w:p w:rsidR="00142D77" w:rsidRDefault="0014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D002A5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D06966">
      <w:rPr>
        <w:sz w:val="20"/>
        <w:szCs w:val="20"/>
      </w:rPr>
      <w:t xml:space="preserve"> </w:t>
    </w:r>
    <w:r w:rsidR="002C6AC4">
      <w:rPr>
        <w:sz w:val="20"/>
        <w:szCs w:val="20"/>
      </w:rPr>
      <w:t>2</w:t>
    </w:r>
    <w:r w:rsidR="002C6AC4">
      <w:rPr>
        <w:sz w:val="20"/>
        <w:szCs w:val="20"/>
      </w:rPr>
      <w:tab/>
    </w:r>
    <w:r w:rsidR="002C6AC4">
      <w:rPr>
        <w:sz w:val="20"/>
        <w:szCs w:val="20"/>
      </w:rPr>
      <w:tab/>
    </w:r>
    <w:r w:rsidR="002C6AC4">
      <w:rPr>
        <w:sz w:val="20"/>
        <w:szCs w:val="20"/>
      </w:rPr>
      <w:tab/>
    </w:r>
    <w:r w:rsidR="002C6AC4" w:rsidRPr="002C6AC4">
      <w:rPr>
        <w:sz w:val="20"/>
        <w:szCs w:val="20"/>
      </w:rPr>
      <w:fldChar w:fldCharType="begin"/>
    </w:r>
    <w:r w:rsidR="002C6AC4" w:rsidRPr="002C6AC4">
      <w:rPr>
        <w:sz w:val="20"/>
        <w:szCs w:val="20"/>
      </w:rPr>
      <w:instrText>PAGE   \* MERGEFORMAT</w:instrText>
    </w:r>
    <w:r w:rsidR="002C6AC4" w:rsidRPr="002C6AC4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2C6AC4" w:rsidRPr="002C6AC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D77" w:rsidRDefault="00142D77">
      <w:r>
        <w:separator/>
      </w:r>
    </w:p>
  </w:footnote>
  <w:footnote w:type="continuationSeparator" w:id="0">
    <w:p w:rsidR="00142D77" w:rsidRDefault="00142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AF250F">
      <w:rPr>
        <w:rFonts w:ascii="Arial" w:hAnsi="Arial" w:cs="Arial"/>
        <w:sz w:val="24"/>
        <w:u w:val="none"/>
      </w:rPr>
      <w:t xml:space="preserve"> </w:t>
    </w:r>
    <w:r w:rsidR="00BA3B36">
      <w:rPr>
        <w:rFonts w:ascii="Arial" w:hAnsi="Arial" w:cs="Arial"/>
        <w:sz w:val="24"/>
        <w:u w:val="none"/>
      </w:rPr>
      <w:t xml:space="preserve">Lernsituation LF2 </w:t>
    </w:r>
    <w:r w:rsidR="00294BD1">
      <w:rPr>
        <w:rFonts w:ascii="Arial" w:hAnsi="Arial" w:cs="Arial"/>
        <w:sz w:val="24"/>
        <w:u w:val="none"/>
      </w:rPr>
      <w:t>–</w:t>
    </w:r>
    <w:r w:rsidR="002C6AC4">
      <w:rPr>
        <w:rFonts w:ascii="Arial" w:hAnsi="Arial" w:cs="Arial"/>
        <w:sz w:val="24"/>
        <w:u w:val="none"/>
      </w:rPr>
      <w:t xml:space="preserve"> </w:t>
    </w:r>
    <w:r w:rsidR="00AF250F">
      <w:rPr>
        <w:rFonts w:ascii="Arial" w:hAnsi="Arial" w:cs="Arial"/>
        <w:sz w:val="24"/>
        <w:u w:val="none"/>
      </w:rPr>
      <w:t>BFK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76633C">
      <w:rPr>
        <w:rFonts w:ascii="Arial" w:hAnsi="Arial" w:cs="Arial"/>
        <w:noProof/>
        <w:sz w:val="24"/>
        <w:u w:val="none"/>
      </w:rPr>
      <w:ptab w:relativeTo="margin" w:alignment="right" w:leader="none"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2CE6AEE5" wp14:editId="28D0478E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50B6B"/>
    <w:rsid w:val="00072264"/>
    <w:rsid w:val="00087BD0"/>
    <w:rsid w:val="000B12C1"/>
    <w:rsid w:val="000B5CE7"/>
    <w:rsid w:val="000C015C"/>
    <w:rsid w:val="000C4005"/>
    <w:rsid w:val="000C6F2C"/>
    <w:rsid w:val="000D329F"/>
    <w:rsid w:val="000D7597"/>
    <w:rsid w:val="00102CF5"/>
    <w:rsid w:val="001117C6"/>
    <w:rsid w:val="00114A33"/>
    <w:rsid w:val="00142D77"/>
    <w:rsid w:val="00145F48"/>
    <w:rsid w:val="001A29A6"/>
    <w:rsid w:val="001B00C4"/>
    <w:rsid w:val="001B5D45"/>
    <w:rsid w:val="001C3A9F"/>
    <w:rsid w:val="001C42F4"/>
    <w:rsid w:val="001C47A4"/>
    <w:rsid w:val="00216323"/>
    <w:rsid w:val="00247D36"/>
    <w:rsid w:val="00271381"/>
    <w:rsid w:val="00285B13"/>
    <w:rsid w:val="00294BD1"/>
    <w:rsid w:val="002A0B3F"/>
    <w:rsid w:val="002B7BD1"/>
    <w:rsid w:val="002C6AC4"/>
    <w:rsid w:val="002D727A"/>
    <w:rsid w:val="002F518B"/>
    <w:rsid w:val="00301AE0"/>
    <w:rsid w:val="00307740"/>
    <w:rsid w:val="00352CA2"/>
    <w:rsid w:val="00354943"/>
    <w:rsid w:val="00363D24"/>
    <w:rsid w:val="00372A4A"/>
    <w:rsid w:val="0037487F"/>
    <w:rsid w:val="00377451"/>
    <w:rsid w:val="003A09A0"/>
    <w:rsid w:val="003E1DE4"/>
    <w:rsid w:val="004234F8"/>
    <w:rsid w:val="00435A7D"/>
    <w:rsid w:val="004429AB"/>
    <w:rsid w:val="00447EF2"/>
    <w:rsid w:val="00455491"/>
    <w:rsid w:val="00466F43"/>
    <w:rsid w:val="004709C5"/>
    <w:rsid w:val="004D3A4D"/>
    <w:rsid w:val="004D5E9D"/>
    <w:rsid w:val="004F74B1"/>
    <w:rsid w:val="00507E7D"/>
    <w:rsid w:val="0052095E"/>
    <w:rsid w:val="00527B85"/>
    <w:rsid w:val="00532E1B"/>
    <w:rsid w:val="00542DA2"/>
    <w:rsid w:val="00544F35"/>
    <w:rsid w:val="00580AC8"/>
    <w:rsid w:val="00583C11"/>
    <w:rsid w:val="005A2A60"/>
    <w:rsid w:val="005A32F6"/>
    <w:rsid w:val="005C0EA3"/>
    <w:rsid w:val="005C65C2"/>
    <w:rsid w:val="005F19C6"/>
    <w:rsid w:val="005F59C1"/>
    <w:rsid w:val="00602D0D"/>
    <w:rsid w:val="00603B3B"/>
    <w:rsid w:val="00623D1C"/>
    <w:rsid w:val="00624114"/>
    <w:rsid w:val="00626013"/>
    <w:rsid w:val="00660F91"/>
    <w:rsid w:val="0068012F"/>
    <w:rsid w:val="006835B8"/>
    <w:rsid w:val="0068460B"/>
    <w:rsid w:val="00694423"/>
    <w:rsid w:val="006A431A"/>
    <w:rsid w:val="006B0A15"/>
    <w:rsid w:val="006C3DA7"/>
    <w:rsid w:val="006C5816"/>
    <w:rsid w:val="006D463F"/>
    <w:rsid w:val="006F5C07"/>
    <w:rsid w:val="00711599"/>
    <w:rsid w:val="00713D7D"/>
    <w:rsid w:val="00723FFB"/>
    <w:rsid w:val="00751272"/>
    <w:rsid w:val="00763878"/>
    <w:rsid w:val="0076633C"/>
    <w:rsid w:val="00767A1A"/>
    <w:rsid w:val="00775641"/>
    <w:rsid w:val="00777F75"/>
    <w:rsid w:val="0078211E"/>
    <w:rsid w:val="00795ED4"/>
    <w:rsid w:val="007A183C"/>
    <w:rsid w:val="007A6008"/>
    <w:rsid w:val="007B7353"/>
    <w:rsid w:val="007C0034"/>
    <w:rsid w:val="007D37FA"/>
    <w:rsid w:val="007D7FE2"/>
    <w:rsid w:val="007F61DE"/>
    <w:rsid w:val="007F6A26"/>
    <w:rsid w:val="008610A7"/>
    <w:rsid w:val="0088412E"/>
    <w:rsid w:val="008971A5"/>
    <w:rsid w:val="00897338"/>
    <w:rsid w:val="008F09DC"/>
    <w:rsid w:val="00913589"/>
    <w:rsid w:val="0095549D"/>
    <w:rsid w:val="00984734"/>
    <w:rsid w:val="009936FD"/>
    <w:rsid w:val="009C340A"/>
    <w:rsid w:val="009D6392"/>
    <w:rsid w:val="009F3CF1"/>
    <w:rsid w:val="00A0721B"/>
    <w:rsid w:val="00A240E1"/>
    <w:rsid w:val="00A33253"/>
    <w:rsid w:val="00A35EA8"/>
    <w:rsid w:val="00A57ECC"/>
    <w:rsid w:val="00A642E6"/>
    <w:rsid w:val="00A74F93"/>
    <w:rsid w:val="00A83F39"/>
    <w:rsid w:val="00A9458D"/>
    <w:rsid w:val="00AA4311"/>
    <w:rsid w:val="00AB53E5"/>
    <w:rsid w:val="00AD336B"/>
    <w:rsid w:val="00AE7713"/>
    <w:rsid w:val="00AF250F"/>
    <w:rsid w:val="00AF3887"/>
    <w:rsid w:val="00B05566"/>
    <w:rsid w:val="00B05E94"/>
    <w:rsid w:val="00B201C3"/>
    <w:rsid w:val="00B2251A"/>
    <w:rsid w:val="00B27AFF"/>
    <w:rsid w:val="00B450EE"/>
    <w:rsid w:val="00B632B8"/>
    <w:rsid w:val="00B8013A"/>
    <w:rsid w:val="00B92AAB"/>
    <w:rsid w:val="00B94DCD"/>
    <w:rsid w:val="00B951AE"/>
    <w:rsid w:val="00B955C5"/>
    <w:rsid w:val="00B95E3F"/>
    <w:rsid w:val="00BA3B36"/>
    <w:rsid w:val="00BC077C"/>
    <w:rsid w:val="00BD5A46"/>
    <w:rsid w:val="00BF1BC8"/>
    <w:rsid w:val="00BF6B82"/>
    <w:rsid w:val="00C02B52"/>
    <w:rsid w:val="00C079F2"/>
    <w:rsid w:val="00C12BF6"/>
    <w:rsid w:val="00C20386"/>
    <w:rsid w:val="00C241FC"/>
    <w:rsid w:val="00C3050C"/>
    <w:rsid w:val="00C44702"/>
    <w:rsid w:val="00C46E08"/>
    <w:rsid w:val="00C52DF5"/>
    <w:rsid w:val="00C622BD"/>
    <w:rsid w:val="00C7586A"/>
    <w:rsid w:val="00C7754B"/>
    <w:rsid w:val="00C82E2E"/>
    <w:rsid w:val="00C82FF3"/>
    <w:rsid w:val="00C917B2"/>
    <w:rsid w:val="00CB3494"/>
    <w:rsid w:val="00CC4141"/>
    <w:rsid w:val="00CE57FC"/>
    <w:rsid w:val="00D002A5"/>
    <w:rsid w:val="00D06966"/>
    <w:rsid w:val="00D10DD6"/>
    <w:rsid w:val="00D12720"/>
    <w:rsid w:val="00D37AE4"/>
    <w:rsid w:val="00D40907"/>
    <w:rsid w:val="00D4195F"/>
    <w:rsid w:val="00D528D6"/>
    <w:rsid w:val="00D90336"/>
    <w:rsid w:val="00DA4677"/>
    <w:rsid w:val="00DB0269"/>
    <w:rsid w:val="00DB1C3F"/>
    <w:rsid w:val="00DB747D"/>
    <w:rsid w:val="00DC49A1"/>
    <w:rsid w:val="00DD43EA"/>
    <w:rsid w:val="00DE0747"/>
    <w:rsid w:val="00E101F4"/>
    <w:rsid w:val="00E125F1"/>
    <w:rsid w:val="00E51FCC"/>
    <w:rsid w:val="00E57FF9"/>
    <w:rsid w:val="00E72881"/>
    <w:rsid w:val="00E95E95"/>
    <w:rsid w:val="00EA4D58"/>
    <w:rsid w:val="00EC0672"/>
    <w:rsid w:val="00ED7BF2"/>
    <w:rsid w:val="00EE5D81"/>
    <w:rsid w:val="00F000BC"/>
    <w:rsid w:val="00F00273"/>
    <w:rsid w:val="00F01E4B"/>
    <w:rsid w:val="00F03BE9"/>
    <w:rsid w:val="00F36A3C"/>
    <w:rsid w:val="00F46736"/>
    <w:rsid w:val="00F55A59"/>
    <w:rsid w:val="00F638BD"/>
    <w:rsid w:val="00F7785E"/>
    <w:rsid w:val="00FA3332"/>
    <w:rsid w:val="00FA47E2"/>
    <w:rsid w:val="00FA5247"/>
    <w:rsid w:val="00FB0E57"/>
    <w:rsid w:val="00FB47C8"/>
    <w:rsid w:val="00FB75D0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  <o:rules v:ext="edit">
        <o:r id="V:Rule3" type="connector" idref="#_x0000_s1098"/>
        <o:r id="V:Rule4" type="connector" idref="#_x0000_s109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087BD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087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757A7-AE58-4EB6-A911-1C4FAAFB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575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18</cp:revision>
  <cp:lastPrinted>2015-02-17T10:45:00Z</cp:lastPrinted>
  <dcterms:created xsi:type="dcterms:W3CDTF">2015-03-05T18:29:00Z</dcterms:created>
  <dcterms:modified xsi:type="dcterms:W3CDTF">2015-12-09T08:29:00Z</dcterms:modified>
</cp:coreProperties>
</file>